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285"/>
        <w:gridCol w:w="963"/>
        <w:gridCol w:w="963"/>
        <w:gridCol w:w="963"/>
        <w:gridCol w:w="963"/>
        <w:gridCol w:w="395"/>
        <w:gridCol w:w="569"/>
        <w:gridCol w:w="963"/>
        <w:gridCol w:w="964"/>
        <w:gridCol w:w="964"/>
        <w:gridCol w:w="964"/>
        <w:gridCol w:w="963"/>
        <w:gridCol w:w="146"/>
      </w:tblGrid>
      <w:tr w:rsidR="00386C22" w:rsidRPr="00B609F2" w:rsidTr="00386C22">
        <w:trPr>
          <w:trHeight w:val="3390"/>
        </w:trPr>
        <w:tc>
          <w:tcPr>
            <w:tcW w:w="4532" w:type="dxa"/>
            <w:gridSpan w:val="6"/>
          </w:tcPr>
          <w:p w:rsidR="00386C22" w:rsidRPr="00386C22" w:rsidRDefault="00386C22" w:rsidP="009E6172">
            <w:pPr>
              <w:jc w:val="center"/>
              <w:rPr>
                <w:lang w:val="ru-RU"/>
              </w:rPr>
            </w:pPr>
            <w:bookmarkStart w:id="0" w:name="_GoBack"/>
            <w:bookmarkEnd w:id="0"/>
            <w:r w:rsidRPr="00386C22">
              <w:rPr>
                <w:lang w:val="ru-RU"/>
              </w:rPr>
              <w:t>МИНИСТЕРСТВО ОБРАЗОВАНИЯ, НАУКИ И МОЛОДЕЖНОЙ ПОЛИТИКИ КРАСНОДАРСКОГО КРАЯ</w:t>
            </w: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Государственное бюджетное учреждение</w:t>
            </w: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дополнительного образования Краснодарского края</w:t>
            </w: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«ЦЕНТР РАЗВИТИЯ ОДАРЕННОСТИ»</w:t>
            </w: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350000 г. Краснодар,</w:t>
            </w: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ул. Красная, 76</w:t>
            </w:r>
          </w:p>
          <w:p w:rsidR="00386C22" w:rsidRPr="00386C22" w:rsidRDefault="00386C22" w:rsidP="009E6172">
            <w:pPr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тел. 259-84-01</w:t>
            </w:r>
          </w:p>
          <w:p w:rsidR="00386C22" w:rsidRPr="00B609F2" w:rsidRDefault="00386C22" w:rsidP="009E6172">
            <w:pPr>
              <w:jc w:val="center"/>
            </w:pPr>
            <w:r>
              <w:t>E</w:t>
            </w:r>
            <w:r w:rsidRPr="00B609F2">
              <w:t>-</w:t>
            </w:r>
            <w:r>
              <w:t>mail</w:t>
            </w:r>
            <w:r w:rsidRPr="00B609F2">
              <w:t xml:space="preserve">: </w:t>
            </w:r>
            <w:hyperlink r:id="rId6" w:history="1">
              <w:r w:rsidR="005B6009" w:rsidRPr="00BD38CC">
                <w:rPr>
                  <w:rStyle w:val="ad"/>
                </w:rPr>
                <w:t>cro</w:t>
              </w:r>
              <w:r w:rsidR="005B6009" w:rsidRPr="00B609F2">
                <w:rPr>
                  <w:rStyle w:val="ad"/>
                </w:rPr>
                <w:t>.</w:t>
              </w:r>
              <w:r w:rsidR="005B6009" w:rsidRPr="00BD38CC">
                <w:rPr>
                  <w:rStyle w:val="ad"/>
                </w:rPr>
                <w:t>krd</w:t>
              </w:r>
              <w:r w:rsidR="005B6009" w:rsidRPr="00B609F2">
                <w:rPr>
                  <w:rStyle w:val="ad"/>
                </w:rPr>
                <w:t>@</w:t>
              </w:r>
              <w:r w:rsidR="005B6009" w:rsidRPr="00BD38CC">
                <w:rPr>
                  <w:rStyle w:val="ad"/>
                </w:rPr>
                <w:t>mail</w:t>
              </w:r>
              <w:r w:rsidR="005B6009" w:rsidRPr="00B609F2">
                <w:rPr>
                  <w:rStyle w:val="ad"/>
                </w:rPr>
                <w:t>.</w:t>
              </w:r>
              <w:r w:rsidR="005B6009" w:rsidRPr="00BD38CC">
                <w:rPr>
                  <w:rStyle w:val="ad"/>
                </w:rPr>
                <w:t>ru</w:t>
              </w:r>
            </w:hyperlink>
          </w:p>
          <w:p w:rsidR="005B6009" w:rsidRPr="00B609F2" w:rsidRDefault="005B6009" w:rsidP="009E6172">
            <w:pPr>
              <w:jc w:val="center"/>
            </w:pPr>
          </w:p>
          <w:p w:rsidR="005B6009" w:rsidRPr="00B609F2" w:rsidRDefault="005B6009" w:rsidP="009E6172">
            <w:pPr>
              <w:jc w:val="center"/>
              <w:rPr>
                <w:rFonts w:eastAsia="Times New Roman"/>
              </w:rPr>
            </w:pPr>
          </w:p>
        </w:tc>
        <w:tc>
          <w:tcPr>
            <w:tcW w:w="569" w:type="dxa"/>
          </w:tcPr>
          <w:p w:rsidR="00386C22" w:rsidRPr="00B609F2" w:rsidRDefault="00386C22" w:rsidP="009E6172">
            <w:pPr>
              <w:jc w:val="center"/>
              <w:rPr>
                <w:rFonts w:eastAsia="Times New Roman"/>
              </w:rPr>
            </w:pPr>
          </w:p>
        </w:tc>
        <w:tc>
          <w:tcPr>
            <w:tcW w:w="4964" w:type="dxa"/>
            <w:gridSpan w:val="6"/>
          </w:tcPr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rFonts w:eastAsia="Times New Roman"/>
                <w:b/>
                <w:lang w:val="ru-RU"/>
              </w:rPr>
            </w:pPr>
            <w:r w:rsidRPr="00386C22">
              <w:rPr>
                <w:b/>
                <w:lang w:val="ru-RU"/>
              </w:rPr>
              <w:t xml:space="preserve">Всероссийская олимпиада школьников </w:t>
            </w:r>
          </w:p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386C22">
              <w:rPr>
                <w:b/>
                <w:lang w:val="ru-RU"/>
              </w:rPr>
              <w:t>по русскому языку</w:t>
            </w:r>
          </w:p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386C22">
              <w:rPr>
                <w:b/>
                <w:lang w:val="ru-RU"/>
              </w:rPr>
              <w:t>2017-2018 учебный год</w:t>
            </w:r>
          </w:p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386C22">
              <w:rPr>
                <w:b/>
                <w:lang w:val="ru-RU"/>
              </w:rPr>
              <w:t>Муниципальный этап</w:t>
            </w:r>
          </w:p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386C22" w:rsidRPr="00386C22" w:rsidRDefault="00386C22" w:rsidP="009E6172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 w:rsidRPr="00386C22">
              <w:rPr>
                <w:b/>
                <w:lang w:val="ru-RU"/>
              </w:rPr>
              <w:t>7-8 классы, ответы</w:t>
            </w:r>
          </w:p>
          <w:p w:rsidR="00386C22" w:rsidRPr="00386C22" w:rsidRDefault="00386C22" w:rsidP="009E6172">
            <w:pPr>
              <w:tabs>
                <w:tab w:val="left" w:pos="563"/>
              </w:tabs>
              <w:rPr>
                <w:b/>
                <w:lang w:val="ru-RU"/>
              </w:rPr>
            </w:pPr>
          </w:p>
          <w:p w:rsidR="00386C22" w:rsidRPr="00386C22" w:rsidRDefault="00386C22" w:rsidP="009E6172">
            <w:pPr>
              <w:tabs>
                <w:tab w:val="left" w:pos="563"/>
              </w:tabs>
              <w:rPr>
                <w:b/>
                <w:lang w:val="ru-RU"/>
              </w:rPr>
            </w:pPr>
          </w:p>
          <w:p w:rsidR="00386C22" w:rsidRPr="006D5F26" w:rsidRDefault="00386C22" w:rsidP="009E6172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6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предметно-методической комиссии: </w:t>
            </w:r>
            <w:proofErr w:type="spellStart"/>
            <w:r w:rsidRPr="00106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Шемелева</w:t>
            </w:r>
            <w:proofErr w:type="spellEnd"/>
            <w:r w:rsidRPr="00106B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Т.В., к.ф.н., доцент</w:t>
            </w:r>
          </w:p>
          <w:p w:rsidR="00386C22" w:rsidRPr="00386C22" w:rsidRDefault="00386C22" w:rsidP="009E6172">
            <w:pPr>
              <w:rPr>
                <w:rFonts w:eastAsia="Times New Roman"/>
                <w:b/>
                <w:lang w:val="ru-RU"/>
              </w:rPr>
            </w:pPr>
          </w:p>
        </w:tc>
      </w:tr>
      <w:tr w:rsidR="00386C22" w:rsidRPr="00525C45" w:rsidTr="00386C22">
        <w:tblPrEx>
          <w:tblBorders>
            <w:top w:val="single" w:sz="2" w:space="0" w:color="000001"/>
            <w:left w:val="single" w:sz="2" w:space="0" w:color="000001"/>
            <w:bottom w:val="single" w:sz="2" w:space="0" w:color="000001"/>
            <w:insideH w:val="single" w:sz="2" w:space="0" w:color="000001"/>
          </w:tblBorders>
          <w:tblCellMar>
            <w:top w:w="55" w:type="dxa"/>
            <w:left w:w="45" w:type="dxa"/>
            <w:bottom w:w="55" w:type="dxa"/>
            <w:right w:w="55" w:type="dxa"/>
          </w:tblCellMar>
        </w:tblPrEx>
        <w:trPr>
          <w:gridBefore w:val="1"/>
          <w:gridAfter w:val="1"/>
          <w:wBefore w:w="285" w:type="dxa"/>
          <w:wAfter w:w="146" w:type="dxa"/>
        </w:trPr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96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Задание</w:t>
            </w:r>
          </w:p>
          <w:p w:rsidR="00386C22" w:rsidRPr="00386C22" w:rsidRDefault="00386C22" w:rsidP="009E6172">
            <w:pPr>
              <w:pStyle w:val="aa"/>
              <w:jc w:val="center"/>
              <w:rPr>
                <w:sz w:val="20"/>
                <w:szCs w:val="20"/>
                <w:lang w:val="ru-RU"/>
              </w:rPr>
            </w:pPr>
            <w:r w:rsidRPr="00386C22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525C45" w:rsidRDefault="00386C22" w:rsidP="009E6172">
            <w:pPr>
              <w:pStyle w:val="aa"/>
              <w:rPr>
                <w:highlight w:val="yellow"/>
                <w:lang w:val="ru-RU"/>
              </w:rPr>
            </w:pPr>
            <w:r w:rsidRPr="00386C22">
              <w:rPr>
                <w:lang w:val="ru-RU"/>
              </w:rPr>
              <w:t>ИТОГО</w:t>
            </w:r>
          </w:p>
        </w:tc>
      </w:tr>
      <w:tr w:rsidR="00386C22" w:rsidRPr="00525C45" w:rsidTr="00386C22">
        <w:tblPrEx>
          <w:tblBorders>
            <w:top w:val="single" w:sz="2" w:space="0" w:color="000001"/>
            <w:left w:val="single" w:sz="2" w:space="0" w:color="000001"/>
            <w:bottom w:val="single" w:sz="2" w:space="0" w:color="000001"/>
            <w:insideH w:val="single" w:sz="2" w:space="0" w:color="000001"/>
          </w:tblBorders>
          <w:tblCellMar>
            <w:top w:w="55" w:type="dxa"/>
            <w:left w:w="45" w:type="dxa"/>
            <w:bottom w:w="55" w:type="dxa"/>
            <w:right w:w="55" w:type="dxa"/>
          </w:tblCellMar>
        </w:tblPrEx>
        <w:trPr>
          <w:gridBefore w:val="1"/>
          <w:gridAfter w:val="1"/>
          <w:wBefore w:w="285" w:type="dxa"/>
          <w:wAfter w:w="146" w:type="dxa"/>
        </w:trPr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9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6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386C22">
            <w:pPr>
              <w:pStyle w:val="aa"/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10,5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</w:pPr>
            <w:r w:rsidRPr="00386C22">
              <w:rPr>
                <w:lang w:val="ru-RU"/>
              </w:rPr>
              <w:t>10,5</w:t>
            </w:r>
          </w:p>
        </w:tc>
        <w:tc>
          <w:tcPr>
            <w:tcW w:w="96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386C22">
            <w:pPr>
              <w:pStyle w:val="aa"/>
              <w:jc w:val="center"/>
            </w:pPr>
            <w:r w:rsidRPr="00386C22">
              <w:t>1</w:t>
            </w:r>
            <w:r w:rsidRPr="00386C22">
              <w:rPr>
                <w:lang w:val="ru-RU"/>
              </w:rPr>
              <w:t>0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12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386C22">
            <w:pPr>
              <w:pStyle w:val="aa"/>
              <w:jc w:val="center"/>
            </w:pPr>
            <w:r w:rsidRPr="00386C22">
              <w:t>1</w:t>
            </w:r>
            <w:r w:rsidRPr="00386C22">
              <w:rPr>
                <w:lang w:val="ru-RU"/>
              </w:rPr>
              <w:t>2</w:t>
            </w:r>
          </w:p>
        </w:tc>
        <w:tc>
          <w:tcPr>
            <w:tcW w:w="9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5" w:type="dxa"/>
            </w:tcMar>
          </w:tcPr>
          <w:p w:rsidR="00386C22" w:rsidRPr="00386C22" w:rsidRDefault="00386C22" w:rsidP="009E6172">
            <w:pPr>
              <w:pStyle w:val="aa"/>
              <w:jc w:val="center"/>
              <w:rPr>
                <w:lang w:val="ru-RU"/>
              </w:rPr>
            </w:pPr>
            <w:r w:rsidRPr="00386C22">
              <w:rPr>
                <w:lang w:val="ru-RU"/>
              </w:rPr>
              <w:t>88</w:t>
            </w:r>
          </w:p>
        </w:tc>
      </w:tr>
    </w:tbl>
    <w:p w:rsidR="00851157" w:rsidRDefault="00851157">
      <w:pPr>
        <w:jc w:val="both"/>
        <w:rPr>
          <w:rFonts w:cs="Times New Roman"/>
          <w:b/>
        </w:rPr>
      </w:pPr>
    </w:p>
    <w:p w:rsidR="005B6009" w:rsidRDefault="005B6009">
      <w:pPr>
        <w:jc w:val="both"/>
        <w:rPr>
          <w:rFonts w:cs="Times New Roman"/>
          <w:b/>
          <w:lang w:val="ru-RU"/>
        </w:rPr>
      </w:pPr>
    </w:p>
    <w:p w:rsidR="00851157" w:rsidRPr="00A749A0" w:rsidRDefault="00386C22">
      <w:pPr>
        <w:jc w:val="both"/>
        <w:rPr>
          <w:lang w:val="ru-RU"/>
        </w:rPr>
      </w:pPr>
      <w:r w:rsidRPr="00A749A0">
        <w:rPr>
          <w:rFonts w:cs="Times New Roman"/>
          <w:b/>
          <w:lang w:val="ru-RU"/>
        </w:rPr>
        <w:t xml:space="preserve">Задание 1. </w:t>
      </w:r>
      <w:r>
        <w:rPr>
          <w:rFonts w:cs="Times New Roman"/>
          <w:b/>
          <w:lang w:val="ru-RU"/>
        </w:rPr>
        <w:t xml:space="preserve"> </w:t>
      </w:r>
      <w:proofErr w:type="gramStart"/>
      <w:r w:rsidRPr="00A749A0">
        <w:rPr>
          <w:rFonts w:cs="Times New Roman"/>
          <w:b/>
          <w:lang w:val="ru-RU"/>
        </w:rPr>
        <w:t>(ФОНЕТИКА.</w:t>
      </w:r>
      <w:proofErr w:type="gramEnd"/>
      <w:r w:rsidRPr="00A749A0">
        <w:rPr>
          <w:rFonts w:cs="Times New Roman"/>
          <w:b/>
          <w:lang w:val="ru-RU"/>
        </w:rPr>
        <w:t xml:space="preserve"> </w:t>
      </w:r>
      <w:proofErr w:type="gramStart"/>
      <w:r w:rsidRPr="00A749A0">
        <w:rPr>
          <w:rFonts w:cs="Times New Roman"/>
          <w:b/>
          <w:lang w:val="ru-RU"/>
        </w:rPr>
        <w:t>ОРФОЭПИЯ)</w:t>
      </w:r>
      <w:proofErr w:type="gramEnd"/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ab/>
        <w:t xml:space="preserve">Ниже приемом малограмотного письма зафиксированы слова в той форме, в какой они произносятся в сниженном стиле. Запишите их в орфографически правильной форме. 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ab/>
      </w:r>
      <w:proofErr w:type="spellStart"/>
      <w:r w:rsidRPr="00386C22">
        <w:rPr>
          <w:rFonts w:cs="Times New Roman"/>
          <w:i/>
          <w:iCs/>
          <w:lang w:val="ru-RU"/>
        </w:rPr>
        <w:t>Луквица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тятр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полсануть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молкасос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ширхаватый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деушка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платенца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буит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перкусить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перьсолить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колкола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собсный</w:t>
      </w:r>
      <w:proofErr w:type="spellEnd"/>
      <w:r w:rsidRPr="00386C22">
        <w:rPr>
          <w:rFonts w:cs="Times New Roman"/>
          <w:i/>
          <w:iCs/>
          <w:lang w:val="ru-RU"/>
        </w:rPr>
        <w:t>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b/>
          <w:lang w:val="ru-RU"/>
        </w:rPr>
        <w:t>Ответ:</w:t>
      </w:r>
      <w:r>
        <w:rPr>
          <w:rFonts w:cs="Times New Roman"/>
          <w:lang w:val="ru-RU"/>
        </w:rPr>
        <w:t xml:space="preserve"> </w:t>
      </w:r>
    </w:p>
    <w:p w:rsidR="00851157" w:rsidRPr="00A749A0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>1.</w:t>
      </w:r>
      <w:r w:rsidR="00A749A0">
        <w:rPr>
          <w:rFonts w:cs="Times New Roman"/>
          <w:i/>
          <w:iCs/>
          <w:lang w:val="ru-RU"/>
        </w:rPr>
        <w:t>Луковица, театр, полос</w:t>
      </w:r>
      <w:r w:rsidRPr="00386C22">
        <w:rPr>
          <w:rFonts w:cs="Times New Roman"/>
          <w:i/>
          <w:iCs/>
          <w:lang w:val="ru-RU"/>
        </w:rPr>
        <w:t>нуть, молокосос, шероховатый, девушка, полотенца, будет, перекусить, пересолить, колокола, собственный</w:t>
      </w:r>
      <w:proofErr w:type="gramStart"/>
      <w:r w:rsidRPr="00386C22">
        <w:rPr>
          <w:rFonts w:cs="Times New Roman"/>
          <w:lang w:val="ru-RU"/>
        </w:rPr>
        <w:t>.</w:t>
      </w:r>
      <w:proofErr w:type="gramEnd"/>
      <w:r w:rsidRPr="00386C22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(</w:t>
      </w:r>
      <w:proofErr w:type="gramStart"/>
      <w:r>
        <w:rPr>
          <w:rFonts w:cs="Times New Roman"/>
          <w:lang w:val="ru-RU"/>
        </w:rPr>
        <w:t>п</w:t>
      </w:r>
      <w:proofErr w:type="gramEnd"/>
      <w:r>
        <w:rPr>
          <w:rFonts w:cs="Times New Roman"/>
          <w:lang w:val="ru-RU"/>
        </w:rPr>
        <w:t>о 0,5 баллов).</w:t>
      </w:r>
    </w:p>
    <w:p w:rsidR="00851157" w:rsidRPr="00386C22" w:rsidRDefault="00386C22">
      <w:pPr>
        <w:jc w:val="both"/>
        <w:rPr>
          <w:lang w:val="ru-RU"/>
        </w:rPr>
      </w:pPr>
      <w:r w:rsidRPr="00A749A0"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>2.</w:t>
      </w:r>
      <w:r w:rsidRPr="00386C22">
        <w:rPr>
          <w:rFonts w:cs="Times New Roman"/>
          <w:lang w:val="ru-RU"/>
        </w:rPr>
        <w:t xml:space="preserve">За указание на невозможность произнесения лексемы </w:t>
      </w:r>
      <w:r w:rsidRPr="00386C22">
        <w:rPr>
          <w:rFonts w:cs="Times New Roman"/>
          <w:i/>
          <w:iCs/>
          <w:lang w:val="ru-RU"/>
        </w:rPr>
        <w:t>дедушка</w:t>
      </w:r>
      <w:r w:rsidRPr="00386C22">
        <w:rPr>
          <w:rFonts w:cs="Times New Roman"/>
          <w:lang w:val="ru-RU"/>
        </w:rPr>
        <w:t xml:space="preserve"> как </w:t>
      </w:r>
      <w:proofErr w:type="spellStart"/>
      <w:r w:rsidRPr="00386C22">
        <w:rPr>
          <w:rFonts w:cs="Times New Roman"/>
          <w:i/>
          <w:iCs/>
          <w:lang w:val="ru-RU"/>
        </w:rPr>
        <w:t>деушка</w:t>
      </w:r>
      <w:proofErr w:type="spellEnd"/>
      <w:r w:rsidRPr="00386C22">
        <w:rPr>
          <w:rFonts w:cs="Times New Roman"/>
          <w:lang w:val="ru-RU"/>
        </w:rPr>
        <w:t xml:space="preserve"> –  </w:t>
      </w:r>
      <w:r>
        <w:rPr>
          <w:rFonts w:cs="Times New Roman"/>
          <w:lang w:val="ru-RU"/>
        </w:rPr>
        <w:t xml:space="preserve">2 </w:t>
      </w:r>
      <w:r w:rsidRPr="00386C22">
        <w:rPr>
          <w:rFonts w:cs="Times New Roman"/>
          <w:lang w:val="ru-RU"/>
        </w:rPr>
        <w:t>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>., в слове девушка выпадает [</w:t>
      </w:r>
      <w:proofErr w:type="gramStart"/>
      <w:r w:rsidRPr="00386C22">
        <w:rPr>
          <w:rFonts w:cs="Times New Roman"/>
          <w:lang w:val="ru-RU"/>
        </w:rPr>
        <w:t>в</w:t>
      </w:r>
      <w:proofErr w:type="gramEnd"/>
      <w:r w:rsidRPr="00386C22">
        <w:rPr>
          <w:rFonts w:cs="Times New Roman"/>
          <w:lang w:val="ru-RU"/>
        </w:rPr>
        <w:t xml:space="preserve">] </w:t>
      </w:r>
      <w:proofErr w:type="gramStart"/>
      <w:r w:rsidRPr="00386C22">
        <w:rPr>
          <w:rFonts w:cs="Times New Roman"/>
          <w:lang w:val="ru-RU"/>
        </w:rPr>
        <w:t>в</w:t>
      </w:r>
      <w:proofErr w:type="gramEnd"/>
      <w:r w:rsidRPr="00386C22">
        <w:rPr>
          <w:rFonts w:cs="Times New Roman"/>
          <w:lang w:val="ru-RU"/>
        </w:rPr>
        <w:t xml:space="preserve"> связи с соседством с </w:t>
      </w:r>
      <w:proofErr w:type="spellStart"/>
      <w:r w:rsidRPr="00386C22">
        <w:rPr>
          <w:rFonts w:cs="Times New Roman"/>
          <w:lang w:val="ru-RU"/>
        </w:rPr>
        <w:t>огубленным</w:t>
      </w:r>
      <w:proofErr w:type="spellEnd"/>
      <w:r w:rsidRPr="00386C22">
        <w:rPr>
          <w:rFonts w:cs="Times New Roman"/>
          <w:lang w:val="ru-RU"/>
        </w:rPr>
        <w:t xml:space="preserve"> гласным [у]  </w:t>
      </w:r>
      <w:r>
        <w:rPr>
          <w:rFonts w:cs="Times New Roman"/>
          <w:lang w:val="ru-RU"/>
        </w:rPr>
        <w:t>(1 балл).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b/>
          <w:bCs/>
          <w:lang w:val="ru-RU"/>
        </w:rPr>
        <w:t xml:space="preserve">И т о </w:t>
      </w:r>
      <w:proofErr w:type="gramStart"/>
      <w:r>
        <w:rPr>
          <w:rFonts w:cs="Times New Roman"/>
          <w:b/>
          <w:bCs/>
          <w:lang w:val="ru-RU"/>
        </w:rPr>
        <w:t>г</w:t>
      </w:r>
      <w:proofErr w:type="gramEnd"/>
      <w:r>
        <w:rPr>
          <w:rFonts w:cs="Times New Roman"/>
          <w:b/>
          <w:bCs/>
          <w:lang w:val="ru-RU"/>
        </w:rPr>
        <w:t xml:space="preserve"> о:</w:t>
      </w:r>
      <w:r w:rsidRPr="00386C22">
        <w:rPr>
          <w:rFonts w:cs="Times New Roman"/>
          <w:lang w:val="ru-RU"/>
        </w:rPr>
        <w:t xml:space="preserve"> </w:t>
      </w:r>
      <w:r>
        <w:rPr>
          <w:rFonts w:cs="Times New Roman"/>
          <w:b/>
          <w:bCs/>
          <w:lang w:val="ru-RU"/>
        </w:rPr>
        <w:t>9</w:t>
      </w:r>
      <w:r w:rsidRPr="00386C22">
        <w:rPr>
          <w:rFonts w:cs="Times New Roman"/>
          <w:b/>
          <w:bCs/>
          <w:lang w:val="ru-RU"/>
        </w:rPr>
        <w:t xml:space="preserve"> б</w:t>
      </w:r>
      <w:r>
        <w:rPr>
          <w:rFonts w:cs="Times New Roman"/>
          <w:b/>
          <w:bCs/>
          <w:lang w:val="ru-RU"/>
        </w:rPr>
        <w:t>аллов.</w:t>
      </w:r>
    </w:p>
    <w:p w:rsidR="00851157" w:rsidRDefault="00851157">
      <w:pPr>
        <w:jc w:val="both"/>
        <w:rPr>
          <w:rFonts w:cs="Times New Roman"/>
          <w:lang w:val="ru-RU"/>
        </w:rPr>
      </w:pPr>
    </w:p>
    <w:p w:rsidR="00851157" w:rsidRPr="00386C22" w:rsidRDefault="00386C22">
      <w:pPr>
        <w:rPr>
          <w:lang w:val="ru-RU"/>
        </w:rPr>
      </w:pPr>
      <w:r w:rsidRPr="00386C22">
        <w:rPr>
          <w:rFonts w:cs="Times New Roman"/>
          <w:b/>
          <w:lang w:val="ru-RU"/>
        </w:rPr>
        <w:t>Задание 2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(ГРАФИКА)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  <w:t>В различных системах письма используются иногда буквы, чтение</w:t>
      </w:r>
      <w:r w:rsidR="00A749A0">
        <w:rPr>
          <w:rFonts w:cs="Times New Roman"/>
          <w:lang w:val="ru-RU"/>
        </w:rPr>
        <w:t xml:space="preserve"> которых зависит от позиций (т.</w:t>
      </w:r>
      <w:r>
        <w:rPr>
          <w:rFonts w:cs="Times New Roman"/>
          <w:lang w:val="ru-RU"/>
        </w:rPr>
        <w:t xml:space="preserve">е. от того, в соседстве с какими буквами стоит данная буква). Таковы, например, русские </w:t>
      </w:r>
      <w:r>
        <w:rPr>
          <w:rFonts w:cs="Times New Roman"/>
          <w:i/>
          <w:iCs/>
          <w:lang w:val="ru-RU"/>
        </w:rPr>
        <w:t xml:space="preserve">Я, </w:t>
      </w:r>
      <w:proofErr w:type="gramStart"/>
      <w:r>
        <w:rPr>
          <w:rFonts w:cs="Times New Roman"/>
          <w:i/>
          <w:iCs/>
          <w:lang w:val="ru-RU"/>
        </w:rPr>
        <w:t>Ю</w:t>
      </w:r>
      <w:proofErr w:type="gramEnd"/>
      <w:r>
        <w:rPr>
          <w:rFonts w:cs="Times New Roman"/>
          <w:lang w:val="ru-RU"/>
        </w:rPr>
        <w:t>, которые читаются по-разному после гласных и после согласных.</w:t>
      </w:r>
    </w:p>
    <w:p w:rsidR="00851157" w:rsidRPr="00386C22" w:rsidRDefault="00386C22">
      <w:pPr>
        <w:rPr>
          <w:lang w:val="ru-RU"/>
        </w:rPr>
      </w:pPr>
      <w:r w:rsidRPr="00386C22">
        <w:rPr>
          <w:rFonts w:cs="Times New Roman"/>
          <w:lang w:val="ru-RU"/>
        </w:rPr>
        <w:t xml:space="preserve">Можно ли ввести в русском письме такую новую букву с новыми правилами чтения, чтобы она заменила две буквы: </w:t>
      </w:r>
      <w:r w:rsidRPr="00386C22">
        <w:rPr>
          <w:rFonts w:cs="Times New Roman"/>
          <w:i/>
          <w:iCs/>
          <w:lang w:val="ru-RU"/>
        </w:rPr>
        <w:t>Й</w:t>
      </w:r>
      <w:r w:rsidR="00A749A0">
        <w:rPr>
          <w:rFonts w:cs="Times New Roman"/>
          <w:lang w:val="ru-RU"/>
        </w:rPr>
        <w:t xml:space="preserve"> и какую-</w:t>
      </w:r>
      <w:r w:rsidRPr="00386C22">
        <w:rPr>
          <w:rFonts w:cs="Times New Roman"/>
          <w:lang w:val="ru-RU"/>
        </w:rPr>
        <w:t xml:space="preserve">нибудь одну из следующих букв: </w:t>
      </w:r>
      <w:r w:rsidRPr="00386C22">
        <w:rPr>
          <w:rFonts w:cs="Times New Roman"/>
          <w:i/>
          <w:iCs/>
          <w:lang w:val="ru-RU"/>
        </w:rPr>
        <w:t>Л, Я, Ь, И</w:t>
      </w:r>
      <w:r w:rsidRPr="00386C22">
        <w:rPr>
          <w:rFonts w:cs="Times New Roman"/>
          <w:lang w:val="ru-RU"/>
        </w:rPr>
        <w:t>?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b/>
          <w:lang w:val="ru-RU"/>
        </w:rPr>
        <w:t xml:space="preserve">Ответ: </w:t>
      </w:r>
    </w:p>
    <w:p w:rsidR="00851157" w:rsidRPr="00386C22" w:rsidRDefault="00386C22">
      <w:pPr>
        <w:jc w:val="both"/>
        <w:rPr>
          <w:lang w:val="ru-RU"/>
        </w:rPr>
      </w:pPr>
      <w:proofErr w:type="gramStart"/>
      <w:r w:rsidRPr="00386C22">
        <w:rPr>
          <w:rFonts w:cs="Times New Roman"/>
          <w:lang w:val="ru-RU"/>
        </w:rPr>
        <w:t xml:space="preserve">Можно </w:t>
      </w:r>
      <w:r>
        <w:rPr>
          <w:rFonts w:cs="Times New Roman"/>
          <w:lang w:val="ru-RU"/>
        </w:rPr>
        <w:t>(0,5 балла), если</w:t>
      </w:r>
      <w:r w:rsidRPr="00386C22">
        <w:rPr>
          <w:rFonts w:cs="Times New Roman"/>
          <w:lang w:val="ru-RU"/>
        </w:rPr>
        <w:t xml:space="preserve"> объединить буквы </w:t>
      </w:r>
      <w:r w:rsidRPr="00386C22">
        <w:rPr>
          <w:rFonts w:cs="Times New Roman"/>
          <w:i/>
          <w:iCs/>
          <w:lang w:val="ru-RU"/>
        </w:rPr>
        <w:t>Й</w:t>
      </w:r>
      <w:r w:rsidRPr="00386C22">
        <w:rPr>
          <w:rFonts w:cs="Times New Roman"/>
          <w:lang w:val="ru-RU"/>
        </w:rPr>
        <w:t xml:space="preserve"> и </w:t>
      </w:r>
      <w:r w:rsidRPr="00386C22">
        <w:rPr>
          <w:rFonts w:cs="Times New Roman"/>
          <w:i/>
          <w:iCs/>
          <w:lang w:val="ru-RU"/>
        </w:rPr>
        <w:t>Ь</w:t>
      </w:r>
      <w:r w:rsidRPr="00386C22">
        <w:rPr>
          <w:rFonts w:cs="Times New Roman"/>
          <w:lang w:val="ru-RU"/>
        </w:rPr>
        <w:t xml:space="preserve"> (</w:t>
      </w:r>
      <w:r>
        <w:rPr>
          <w:rFonts w:cs="Times New Roman"/>
          <w:lang w:val="ru-RU"/>
        </w:rPr>
        <w:t>2</w:t>
      </w:r>
      <w:r w:rsidRPr="00386C22">
        <w:rPr>
          <w:rFonts w:cs="Times New Roman"/>
          <w:lang w:val="ru-RU"/>
        </w:rPr>
        <w:t xml:space="preserve"> балл): поскольку </w:t>
      </w:r>
      <w:r w:rsidRPr="00386C22">
        <w:rPr>
          <w:rFonts w:cs="Times New Roman"/>
          <w:i/>
          <w:iCs/>
          <w:lang w:val="ru-RU"/>
        </w:rPr>
        <w:t>Ь</w:t>
      </w:r>
      <w:r w:rsidRPr="00386C22">
        <w:rPr>
          <w:rFonts w:cs="Times New Roman"/>
          <w:lang w:val="ru-RU"/>
        </w:rPr>
        <w:t xml:space="preserve"> и </w:t>
      </w:r>
      <w:r w:rsidRPr="00386C22">
        <w:rPr>
          <w:rFonts w:cs="Times New Roman"/>
          <w:i/>
          <w:iCs/>
          <w:lang w:val="ru-RU"/>
        </w:rPr>
        <w:t>Й</w:t>
      </w:r>
      <w:r w:rsidRPr="00386C22">
        <w:rPr>
          <w:rFonts w:cs="Times New Roman"/>
          <w:lang w:val="ru-RU"/>
        </w:rPr>
        <w:t xml:space="preserve"> не употребляются в одинаковых позициях (</w:t>
      </w:r>
      <w:r w:rsidRPr="00386C22">
        <w:rPr>
          <w:rFonts w:cs="Times New Roman"/>
          <w:i/>
          <w:iCs/>
          <w:lang w:val="ru-RU"/>
        </w:rPr>
        <w:t>Ь</w:t>
      </w:r>
      <w:r w:rsidRPr="00386C22">
        <w:rPr>
          <w:rFonts w:cs="Times New Roman"/>
          <w:lang w:val="ru-RU"/>
        </w:rPr>
        <w:t xml:space="preserve"> — после согласных (0,5 баллов), а </w:t>
      </w:r>
      <w:r w:rsidRPr="00386C22">
        <w:rPr>
          <w:rFonts w:cs="Times New Roman"/>
          <w:i/>
          <w:iCs/>
          <w:lang w:val="ru-RU"/>
        </w:rPr>
        <w:t>Й</w:t>
      </w:r>
      <w:r w:rsidRPr="00386C22">
        <w:rPr>
          <w:rFonts w:cs="Times New Roman"/>
          <w:lang w:val="ru-RU"/>
        </w:rPr>
        <w:t xml:space="preserve"> — после гласных (0,5 баллов), следовательно, наличие двух букв "избыточно" (0,5 баллов).</w:t>
      </w:r>
      <w:proofErr w:type="gramEnd"/>
      <w:r w:rsidRPr="00386C22">
        <w:rPr>
          <w:rFonts w:cs="Times New Roman"/>
          <w:lang w:val="ru-RU"/>
        </w:rPr>
        <w:t xml:space="preserve"> При современном способе письма есть случаи, когда добавление к написанию слова буквы </w:t>
      </w:r>
      <w:r w:rsidRPr="00386C22">
        <w:rPr>
          <w:rFonts w:cs="Times New Roman"/>
          <w:i/>
          <w:iCs/>
          <w:lang w:val="ru-RU"/>
        </w:rPr>
        <w:t>Ь</w:t>
      </w:r>
      <w:r w:rsidRPr="00386C22">
        <w:rPr>
          <w:rFonts w:cs="Times New Roman"/>
          <w:lang w:val="ru-RU"/>
        </w:rPr>
        <w:t xml:space="preserve"> приводит к добавлению звука </w:t>
      </w:r>
      <w:r w:rsidRPr="00386C22">
        <w:rPr>
          <w:rFonts w:eastAsia="Calibri" w:cs="Times New Roman"/>
          <w:i/>
          <w:iCs/>
          <w:lang w:val="ru-RU"/>
        </w:rPr>
        <w:t>[</w:t>
      </w:r>
      <w:r w:rsidRPr="00386C22">
        <w:rPr>
          <w:rFonts w:cs="Times New Roman"/>
          <w:i/>
          <w:iCs/>
          <w:lang w:val="ru-RU"/>
        </w:rPr>
        <w:t>Й</w:t>
      </w:r>
      <w:r w:rsidRPr="00386C22">
        <w:rPr>
          <w:rFonts w:eastAsia="Calibri" w:cs="Times New Roman"/>
          <w:i/>
          <w:iCs/>
          <w:lang w:val="ru-RU"/>
        </w:rPr>
        <w:t xml:space="preserve">] </w:t>
      </w:r>
      <w:r w:rsidRPr="00386C22">
        <w:rPr>
          <w:rFonts w:eastAsia="Calibri" w:cs="Times New Roman"/>
          <w:lang w:val="ru-RU"/>
        </w:rPr>
        <w:t xml:space="preserve">к произношению слова (1 балл): </w:t>
      </w:r>
      <w:r w:rsidRPr="00386C22">
        <w:rPr>
          <w:rFonts w:eastAsia="Calibri" w:cs="Times New Roman"/>
          <w:i/>
          <w:iCs/>
          <w:lang w:val="ru-RU"/>
        </w:rPr>
        <w:t>лёт</w:t>
      </w:r>
      <w:r w:rsidR="00A749A0">
        <w:rPr>
          <w:rFonts w:eastAsia="Calibri" w:cs="Times New Roman"/>
          <w:lang w:val="ru-RU"/>
        </w:rPr>
        <w:t xml:space="preserve"> </w:t>
      </w:r>
      <w:r w:rsidRPr="00386C22">
        <w:rPr>
          <w:rFonts w:eastAsia="Calibri" w:cs="Times New Roman"/>
          <w:i/>
          <w:iCs/>
          <w:lang w:val="ru-RU"/>
        </w:rPr>
        <w:t>[</w:t>
      </w:r>
      <w:proofErr w:type="spellStart"/>
      <w:proofErr w:type="gramStart"/>
      <w:r w:rsidRPr="00386C22">
        <w:rPr>
          <w:rFonts w:eastAsia="Calibri" w:cs="Times New Roman"/>
          <w:i/>
          <w:iCs/>
          <w:lang w:val="ru-RU"/>
        </w:rPr>
        <w:t>л'от</w:t>
      </w:r>
      <w:proofErr w:type="spellEnd"/>
      <w:proofErr w:type="gramEnd"/>
      <w:r w:rsidRPr="00386C22">
        <w:rPr>
          <w:rFonts w:eastAsia="Calibri" w:cs="Times New Roman"/>
          <w:i/>
          <w:iCs/>
          <w:lang w:val="ru-RU"/>
        </w:rPr>
        <w:t xml:space="preserve">] </w:t>
      </w:r>
      <w:r w:rsidRPr="00386C22">
        <w:rPr>
          <w:rFonts w:eastAsia="Calibri" w:cs="Times New Roman"/>
          <w:lang w:val="ru-RU"/>
        </w:rPr>
        <w:t xml:space="preserve">и </w:t>
      </w:r>
      <w:r w:rsidRPr="00386C22">
        <w:rPr>
          <w:rFonts w:eastAsia="Calibri" w:cs="Times New Roman"/>
          <w:i/>
          <w:iCs/>
          <w:lang w:val="ru-RU"/>
        </w:rPr>
        <w:t>льёт [</w:t>
      </w:r>
      <w:proofErr w:type="spellStart"/>
      <w:r w:rsidRPr="00386C22">
        <w:rPr>
          <w:rFonts w:eastAsia="Calibri" w:cs="Times New Roman"/>
          <w:i/>
          <w:iCs/>
          <w:lang w:val="ru-RU"/>
        </w:rPr>
        <w:t>л'йот</w:t>
      </w:r>
      <w:proofErr w:type="spellEnd"/>
      <w:r w:rsidRPr="00386C22">
        <w:rPr>
          <w:rFonts w:eastAsia="Calibri" w:cs="Times New Roman"/>
          <w:i/>
          <w:iCs/>
          <w:lang w:val="ru-RU"/>
        </w:rPr>
        <w:t xml:space="preserve">] </w:t>
      </w:r>
      <w:r w:rsidRPr="00386C22">
        <w:rPr>
          <w:rFonts w:eastAsia="Calibri" w:cs="Times New Roman"/>
          <w:lang w:val="ru-RU"/>
        </w:rPr>
        <w:t>(за примеры — 1 балл)</w:t>
      </w:r>
    </w:p>
    <w:p w:rsidR="00851157" w:rsidRDefault="00386C22">
      <w:pPr>
        <w:jc w:val="both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 xml:space="preserve">И т о </w:t>
      </w:r>
      <w:proofErr w:type="gramStart"/>
      <w:r>
        <w:rPr>
          <w:rFonts w:cs="Times New Roman"/>
          <w:b/>
          <w:bCs/>
          <w:lang w:val="ru-RU"/>
        </w:rPr>
        <w:t>г</w:t>
      </w:r>
      <w:proofErr w:type="gramEnd"/>
      <w:r>
        <w:rPr>
          <w:rFonts w:cs="Times New Roman"/>
          <w:b/>
          <w:bCs/>
          <w:lang w:val="ru-RU"/>
        </w:rPr>
        <w:t xml:space="preserve"> о: 6 баллов</w:t>
      </w:r>
    </w:p>
    <w:p w:rsidR="005B6009" w:rsidRPr="00386C22" w:rsidRDefault="005B6009">
      <w:pPr>
        <w:jc w:val="both"/>
        <w:rPr>
          <w:lang w:val="ru-RU"/>
        </w:rPr>
      </w:pPr>
    </w:p>
    <w:p w:rsidR="00851157" w:rsidRPr="00386C22" w:rsidRDefault="00386C22">
      <w:pPr>
        <w:rPr>
          <w:lang w:val="ru-RU"/>
        </w:rPr>
      </w:pPr>
      <w:r w:rsidRPr="00386C22">
        <w:rPr>
          <w:rFonts w:cs="Times New Roman"/>
          <w:b/>
          <w:lang w:val="ru-RU"/>
        </w:rPr>
        <w:t>Задание 3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</w:t>
      </w:r>
      <w:proofErr w:type="gramStart"/>
      <w:r w:rsidRPr="00386C22">
        <w:rPr>
          <w:rFonts w:cs="Times New Roman"/>
          <w:b/>
          <w:lang w:val="ru-RU"/>
        </w:rPr>
        <w:t>(СЛОВООБРАЗОВАНИЕ.</w:t>
      </w:r>
      <w:proofErr w:type="gramEnd"/>
      <w:r w:rsidRPr="00386C22">
        <w:rPr>
          <w:rFonts w:cs="Times New Roman"/>
          <w:b/>
          <w:lang w:val="ru-RU"/>
        </w:rPr>
        <w:t xml:space="preserve"> </w:t>
      </w:r>
      <w:proofErr w:type="gramStart"/>
      <w:r w:rsidRPr="00386C22">
        <w:rPr>
          <w:rFonts w:cs="Times New Roman"/>
          <w:b/>
          <w:lang w:val="ru-RU"/>
        </w:rPr>
        <w:t>ЭТИМОЛОГИЯ)</w:t>
      </w:r>
      <w:proofErr w:type="gramEnd"/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Приставка </w:t>
      </w:r>
      <w:r>
        <w:rPr>
          <w:rFonts w:cs="Times New Roman"/>
          <w:i/>
          <w:iCs/>
          <w:lang w:val="ru-RU"/>
        </w:rPr>
        <w:t>ПЕР</w:t>
      </w:r>
      <w:proofErr w:type="gramStart"/>
      <w:r>
        <w:rPr>
          <w:rFonts w:cs="Times New Roman"/>
          <w:i/>
          <w:iCs/>
          <w:lang w:val="ru-RU"/>
        </w:rPr>
        <w:t>Е-</w:t>
      </w:r>
      <w:proofErr w:type="gramEnd"/>
      <w:r>
        <w:rPr>
          <w:rFonts w:cs="Times New Roman"/>
          <w:i/>
          <w:iCs/>
          <w:lang w:val="ru-RU"/>
        </w:rPr>
        <w:t xml:space="preserve"> </w:t>
      </w:r>
      <w:r>
        <w:rPr>
          <w:rFonts w:cs="Times New Roman"/>
          <w:lang w:val="ru-RU"/>
        </w:rPr>
        <w:t>может придавать глаголу следующие значения:</w:t>
      </w:r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1) «действие, повторяющееся заново»;</w:t>
      </w:r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2) «действие, производимое в слишком большом количестве, свыше нормы»;</w:t>
      </w:r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lastRenderedPageBreak/>
        <w:t>3) «движение через что-то или из одного места в другое».</w:t>
      </w:r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Приведите пример</w:t>
      </w:r>
      <w:proofErr w:type="gramStart"/>
      <w:r>
        <w:rPr>
          <w:rFonts w:cs="Times New Roman"/>
          <w:lang w:val="ru-RU"/>
        </w:rPr>
        <w:t>ы(</w:t>
      </w:r>
      <w:proofErr w:type="gramEnd"/>
      <w:r>
        <w:rPr>
          <w:rFonts w:cs="Times New Roman"/>
          <w:lang w:val="ru-RU"/>
        </w:rPr>
        <w:t xml:space="preserve"> по одному) на предложенные значения.</w:t>
      </w:r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Существует ли русский глагол с приставкой </w:t>
      </w:r>
      <w:r>
        <w:rPr>
          <w:rFonts w:cs="Times New Roman"/>
          <w:i/>
          <w:iCs/>
          <w:lang w:val="ru-RU"/>
        </w:rPr>
        <w:t>ПЕР</w:t>
      </w:r>
      <w:proofErr w:type="gramStart"/>
      <w:r>
        <w:rPr>
          <w:rFonts w:cs="Times New Roman"/>
          <w:i/>
          <w:iCs/>
          <w:lang w:val="ru-RU"/>
        </w:rPr>
        <w:t>Е-</w:t>
      </w:r>
      <w:proofErr w:type="gramEnd"/>
      <w:r>
        <w:rPr>
          <w:rFonts w:cs="Times New Roman"/>
          <w:lang w:val="ru-RU"/>
        </w:rPr>
        <w:t>, который не имеет ни значения (1), ни значения (2), ни значения (3)?</w:t>
      </w:r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Приведите пример глагола с приставк</w:t>
      </w:r>
      <w:r w:rsidR="00A749A0">
        <w:rPr>
          <w:rFonts w:cs="Times New Roman"/>
          <w:lang w:val="ru-RU"/>
        </w:rPr>
        <w:t>о</w:t>
      </w:r>
      <w:r>
        <w:rPr>
          <w:rFonts w:cs="Times New Roman"/>
          <w:lang w:val="ru-RU"/>
        </w:rPr>
        <w:t xml:space="preserve">й </w:t>
      </w:r>
      <w:r>
        <w:rPr>
          <w:rFonts w:cs="Times New Roman"/>
          <w:i/>
          <w:iCs/>
          <w:lang w:val="ru-RU"/>
        </w:rPr>
        <w:t>ПЕР</w:t>
      </w:r>
      <w:proofErr w:type="gramStart"/>
      <w:r>
        <w:rPr>
          <w:rFonts w:cs="Times New Roman"/>
          <w:i/>
          <w:iCs/>
          <w:lang w:val="ru-RU"/>
        </w:rPr>
        <w:t>Е-</w:t>
      </w:r>
      <w:proofErr w:type="gramEnd"/>
      <w:r>
        <w:rPr>
          <w:rFonts w:cs="Times New Roman"/>
          <w:lang w:val="ru-RU"/>
        </w:rPr>
        <w:t xml:space="preserve">, </w:t>
      </w:r>
      <w:r w:rsidR="00A749A0">
        <w:rPr>
          <w:rFonts w:cs="Times New Roman"/>
          <w:lang w:val="ru-RU"/>
        </w:rPr>
        <w:t>который можно понять двояко, т.</w:t>
      </w:r>
      <w:r>
        <w:rPr>
          <w:rFonts w:cs="Times New Roman"/>
          <w:lang w:val="ru-RU"/>
        </w:rPr>
        <w:t>е. когда совмещаются предложенные выше значения. Кратко объясните свое решение.</w:t>
      </w:r>
    </w:p>
    <w:p w:rsidR="00851157" w:rsidRDefault="00386C22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Сформулируйте другие значения приставки </w:t>
      </w:r>
      <w:r>
        <w:rPr>
          <w:rFonts w:cs="Times New Roman"/>
          <w:i/>
          <w:iCs/>
          <w:lang w:val="ru-RU"/>
        </w:rPr>
        <w:t>ПЕР</w:t>
      </w:r>
      <w:proofErr w:type="gramStart"/>
      <w:r>
        <w:rPr>
          <w:rFonts w:cs="Times New Roman"/>
          <w:i/>
          <w:iCs/>
          <w:lang w:val="ru-RU"/>
        </w:rPr>
        <w:t>Е-</w:t>
      </w:r>
      <w:proofErr w:type="gramEnd"/>
      <w:r>
        <w:rPr>
          <w:rFonts w:cs="Times New Roman"/>
          <w:lang w:val="ru-RU"/>
        </w:rPr>
        <w:t xml:space="preserve"> в глагольном словообразовании.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b/>
          <w:bCs/>
          <w:lang w:val="ru-RU"/>
        </w:rPr>
        <w:t>Ответ: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1.Значение (1) — </w:t>
      </w:r>
      <w:r>
        <w:rPr>
          <w:rFonts w:cs="Times New Roman"/>
          <w:i/>
          <w:iCs/>
          <w:lang w:val="ru-RU"/>
        </w:rPr>
        <w:t>перевоспитать</w:t>
      </w:r>
      <w:r>
        <w:rPr>
          <w:rFonts w:cs="Times New Roman"/>
          <w:lang w:val="ru-RU"/>
        </w:rPr>
        <w:t xml:space="preserve"> (1 балл), значение (2) — </w:t>
      </w:r>
      <w:r>
        <w:rPr>
          <w:rFonts w:cs="Times New Roman"/>
          <w:i/>
          <w:iCs/>
          <w:lang w:val="ru-RU"/>
        </w:rPr>
        <w:t xml:space="preserve">перезаниматься </w:t>
      </w:r>
      <w:r>
        <w:rPr>
          <w:rFonts w:cs="Times New Roman"/>
          <w:lang w:val="ru-RU"/>
        </w:rPr>
        <w:t xml:space="preserve">(1 балл), значение (3) </w:t>
      </w:r>
      <w:r>
        <w:rPr>
          <w:rFonts w:cs="Times New Roman"/>
          <w:i/>
          <w:iCs/>
          <w:lang w:val="ru-RU"/>
        </w:rPr>
        <w:t>перелиться</w:t>
      </w:r>
      <w:r>
        <w:rPr>
          <w:rFonts w:cs="Times New Roman"/>
          <w:lang w:val="ru-RU"/>
        </w:rPr>
        <w:t xml:space="preserve"> (вода перелилась через край</w:t>
      </w:r>
      <w:proofErr w:type="gramStart"/>
      <w:r>
        <w:rPr>
          <w:rFonts w:cs="Times New Roman"/>
          <w:lang w:val="ru-RU"/>
        </w:rPr>
        <w:t xml:space="preserve"> )</w:t>
      </w:r>
      <w:proofErr w:type="gramEnd"/>
      <w:r>
        <w:rPr>
          <w:rFonts w:cs="Times New Roman"/>
          <w:lang w:val="ru-RU"/>
        </w:rPr>
        <w:t xml:space="preserve"> (1 балл).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2.В глаголах </w:t>
      </w:r>
      <w:r>
        <w:rPr>
          <w:rFonts w:cs="Times New Roman"/>
          <w:i/>
          <w:iCs/>
          <w:lang w:val="ru-RU"/>
        </w:rPr>
        <w:t>переночевать, перестать</w:t>
      </w:r>
      <w:r>
        <w:rPr>
          <w:rFonts w:cs="Times New Roman"/>
          <w:lang w:val="ru-RU"/>
        </w:rPr>
        <w:t xml:space="preserve"> нет ни одного из указанных значений (1 балл). 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3.Совмещение следующих значений: (1) и (2) — </w:t>
      </w:r>
      <w:r>
        <w:rPr>
          <w:rFonts w:cs="Times New Roman"/>
          <w:i/>
          <w:iCs/>
          <w:lang w:val="ru-RU"/>
        </w:rPr>
        <w:t>переучить</w:t>
      </w:r>
      <w:r>
        <w:rPr>
          <w:rFonts w:cs="Times New Roman"/>
          <w:lang w:val="ru-RU"/>
        </w:rPr>
        <w:t xml:space="preserve"> («он плохо обучен, его надо переучить»; «его слишком долго учили и переучили») (за пример— 0,5 баллов, за иллюстрацию —0,5 баллов);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(1) и (3) — </w:t>
      </w:r>
      <w:r>
        <w:rPr>
          <w:rFonts w:cs="Times New Roman"/>
          <w:i/>
          <w:iCs/>
          <w:lang w:val="ru-RU"/>
        </w:rPr>
        <w:t>перебежать</w:t>
      </w:r>
      <w:r>
        <w:rPr>
          <w:rFonts w:cs="Times New Roman"/>
          <w:lang w:val="ru-RU"/>
        </w:rPr>
        <w:t xml:space="preserve"> («плохо пробежали дистанцию, мы должны перебеж</w:t>
      </w:r>
      <w:r w:rsidR="00A749A0">
        <w:rPr>
          <w:rFonts w:cs="Times New Roman"/>
          <w:lang w:val="ru-RU"/>
        </w:rPr>
        <w:t>ать её»; «</w:t>
      </w:r>
      <w:r>
        <w:rPr>
          <w:rFonts w:cs="Times New Roman"/>
          <w:lang w:val="ru-RU"/>
        </w:rPr>
        <w:t>перебежать улицу») (за пример — 0,5 баллов, за иллюстрацию— 0,5 баллов);</w:t>
      </w:r>
    </w:p>
    <w:p w:rsidR="00851157" w:rsidRDefault="00386C22">
      <w:pPr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(2) и (3)— </w:t>
      </w:r>
      <w:r>
        <w:rPr>
          <w:rFonts w:cs="Times New Roman"/>
          <w:i/>
          <w:iCs/>
          <w:lang w:val="ru-RU"/>
        </w:rPr>
        <w:t>перелетать</w:t>
      </w:r>
      <w:r>
        <w:rPr>
          <w:rFonts w:cs="Times New Roman"/>
          <w:lang w:val="ru-RU"/>
        </w:rPr>
        <w:t xml:space="preserve"> («стрелял несколько раз, и каждый раз снаряд перелетал»; «он три раза перелетал линию фронта») (за пример — 0,5 баллов, за иллюстрацию— 0,5 баллов);</w:t>
      </w:r>
    </w:p>
    <w:p w:rsidR="00851157" w:rsidRDefault="00386C22">
      <w:pPr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(1), (2), (3) — перепрыгивать («несколько раз пытался взять высоту и каждый раз неудачно — приходилось перепрыгивать»; «он  много занимался прыжками, каждый день перепрыгивал и приходил со стадиона изможденным»; «он легко перепрыгивает лужу и скрывается за углом») (за пример — 0,5 баллов, за иллюстрацию— 0,5 баллов).</w:t>
      </w:r>
    </w:p>
    <w:p w:rsidR="00851157" w:rsidRDefault="00386C22">
      <w:pPr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Выбор того или иного значения зависит, во-первых, от основы (0,5 баллов), с которой сочетается приставка, а, во-вторых (когда основа допускает несколько значений приставки), от широкого контекста во фразе (0,5 баллов).</w:t>
      </w:r>
    </w:p>
    <w:p w:rsidR="00851157" w:rsidRDefault="00386C22">
      <w:pPr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За дополнительный комментарий (например, о других значениях приставки </w:t>
      </w:r>
      <w:r>
        <w:rPr>
          <w:rFonts w:cs="Times New Roman"/>
          <w:i/>
          <w:iCs/>
          <w:lang w:val="ru-RU"/>
        </w:rPr>
        <w:t>пер</w:t>
      </w:r>
      <w:proofErr w:type="gramStart"/>
      <w:r>
        <w:rPr>
          <w:rFonts w:cs="Times New Roman"/>
          <w:i/>
          <w:iCs/>
          <w:lang w:val="ru-RU"/>
        </w:rPr>
        <w:t>е-</w:t>
      </w:r>
      <w:proofErr w:type="gramEnd"/>
      <w:r>
        <w:rPr>
          <w:rFonts w:cs="Times New Roman"/>
          <w:lang w:val="ru-RU"/>
        </w:rPr>
        <w:t xml:space="preserve">, о ее продуктивности, </w:t>
      </w:r>
      <w:r w:rsidR="00A749A0">
        <w:rPr>
          <w:rFonts w:cs="Times New Roman"/>
          <w:lang w:val="ru-RU"/>
        </w:rPr>
        <w:t>участие в образовании вида и т.</w:t>
      </w:r>
      <w:r>
        <w:rPr>
          <w:rFonts w:cs="Times New Roman"/>
          <w:lang w:val="ru-RU"/>
        </w:rPr>
        <w:t>д.) — до 1,5 баллов.</w:t>
      </w:r>
    </w:p>
    <w:p w:rsidR="00851157" w:rsidRDefault="00386C22">
      <w:pPr>
        <w:jc w:val="both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 xml:space="preserve">И т о </w:t>
      </w:r>
      <w:proofErr w:type="gramStart"/>
      <w:r>
        <w:rPr>
          <w:rFonts w:cs="Times New Roman"/>
          <w:b/>
          <w:bCs/>
          <w:lang w:val="ru-RU"/>
        </w:rPr>
        <w:t>г</w:t>
      </w:r>
      <w:proofErr w:type="gramEnd"/>
      <w:r>
        <w:rPr>
          <w:rFonts w:cs="Times New Roman"/>
          <w:b/>
          <w:bCs/>
          <w:lang w:val="ru-RU"/>
        </w:rPr>
        <w:t xml:space="preserve"> о: 10,5 баллов.</w:t>
      </w:r>
    </w:p>
    <w:p w:rsidR="00851157" w:rsidRPr="00386C22" w:rsidRDefault="00851157">
      <w:pPr>
        <w:jc w:val="both"/>
        <w:rPr>
          <w:lang w:val="ru-RU"/>
        </w:rPr>
      </w:pP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b/>
          <w:lang w:val="ru-RU"/>
        </w:rPr>
        <w:t>Задание 4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(ОРФОГРАФИЯ)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ab/>
        <w:t xml:space="preserve">Сформулируйте правило написания суффиксов </w:t>
      </w:r>
      <w:proofErr w:type="gramStart"/>
      <w:r w:rsidRPr="00386C22">
        <w:rPr>
          <w:rFonts w:cs="Times New Roman"/>
          <w:lang w:val="ru-RU"/>
        </w:rPr>
        <w:t>-Е</w:t>
      </w:r>
      <w:proofErr w:type="gramEnd"/>
      <w:r w:rsidRPr="00386C22">
        <w:rPr>
          <w:rFonts w:cs="Times New Roman"/>
          <w:lang w:val="ru-RU"/>
        </w:rPr>
        <w:t>К и -ИК. Какое явление исторической фонетики лежит в основе этого правила? Приведите примеры следствий этого явления в современном русском языке (не более 4 -х).</w:t>
      </w:r>
    </w:p>
    <w:p w:rsidR="00851157" w:rsidRPr="00386C22" w:rsidRDefault="00386C22">
      <w:pPr>
        <w:jc w:val="both"/>
        <w:rPr>
          <w:b/>
          <w:bCs/>
          <w:lang w:val="ru-RU"/>
        </w:rPr>
      </w:pPr>
      <w:r>
        <w:rPr>
          <w:rFonts w:cs="Times New Roman"/>
          <w:b/>
          <w:bCs/>
          <w:lang w:val="ru-RU"/>
        </w:rPr>
        <w:t>Ответ: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>1) В суффиксах су</w:t>
      </w:r>
      <w:r w:rsidR="00A749A0">
        <w:rPr>
          <w:rFonts w:cs="Times New Roman"/>
          <w:lang w:val="ru-RU"/>
        </w:rPr>
        <w:t xml:space="preserve">ществительных </w:t>
      </w:r>
      <w:proofErr w:type="gramStart"/>
      <w:r w:rsidR="00A749A0">
        <w:rPr>
          <w:rFonts w:cs="Times New Roman"/>
          <w:lang w:val="ru-RU"/>
        </w:rPr>
        <w:t>-И</w:t>
      </w:r>
      <w:proofErr w:type="gramEnd"/>
      <w:r w:rsidR="00A749A0">
        <w:rPr>
          <w:rFonts w:cs="Times New Roman"/>
          <w:lang w:val="ru-RU"/>
        </w:rPr>
        <w:t xml:space="preserve">К (-НИК,- ЧИК) </w:t>
      </w:r>
      <w:r w:rsidRPr="00386C22">
        <w:rPr>
          <w:rFonts w:cs="Times New Roman"/>
          <w:lang w:val="ru-RU"/>
        </w:rPr>
        <w:t>при склонении сохраняет гласный звук (1 балл) , суффикс -ЕК — имеет беглый гласный (1 балл).</w:t>
      </w:r>
    </w:p>
    <w:p w:rsidR="00851157" w:rsidRPr="00386C22" w:rsidRDefault="00A749A0" w:rsidP="00A749A0">
      <w:pPr>
        <w:jc w:val="both"/>
        <w:rPr>
          <w:lang w:val="ru-RU"/>
        </w:rPr>
      </w:pPr>
      <w:r>
        <w:rPr>
          <w:rFonts w:cs="Times New Roman"/>
          <w:lang w:val="ru-RU"/>
        </w:rPr>
        <w:t>За примеры:</w:t>
      </w:r>
      <w:r w:rsidR="00386C22" w:rsidRPr="00386C22">
        <w:rPr>
          <w:rFonts w:cs="Times New Roman"/>
          <w:lang w:val="ru-RU"/>
        </w:rPr>
        <w:t>/</w:t>
      </w:r>
      <w:r>
        <w:rPr>
          <w:rFonts w:cs="Times New Roman"/>
          <w:i/>
          <w:iCs/>
          <w:lang w:val="ru-RU"/>
        </w:rPr>
        <w:t>столик — столика, дворник −</w:t>
      </w:r>
      <w:r w:rsidR="00386C22" w:rsidRPr="00386C22">
        <w:rPr>
          <w:rFonts w:cs="Times New Roman"/>
          <w:i/>
          <w:iCs/>
          <w:lang w:val="ru-RU"/>
        </w:rPr>
        <w:t xml:space="preserve"> дворника, пальчи</w:t>
      </w:r>
      <w:proofErr w:type="gramStart"/>
      <w:r w:rsidR="00386C22" w:rsidRPr="00386C22">
        <w:rPr>
          <w:rFonts w:cs="Times New Roman"/>
          <w:i/>
          <w:iCs/>
          <w:lang w:val="ru-RU"/>
        </w:rPr>
        <w:t>к-</w:t>
      </w:r>
      <w:proofErr w:type="gramEnd"/>
      <w:r w:rsidR="00386C22" w:rsidRPr="00386C22">
        <w:rPr>
          <w:rFonts w:cs="Times New Roman"/>
          <w:i/>
          <w:iCs/>
          <w:lang w:val="ru-RU"/>
        </w:rPr>
        <w:t xml:space="preserve"> пальчика</w:t>
      </w:r>
      <w:r w:rsidR="00386C22" w:rsidRPr="00386C22">
        <w:rPr>
          <w:rFonts w:cs="Times New Roman"/>
          <w:lang w:val="ru-RU"/>
        </w:rPr>
        <w:t xml:space="preserve"> / — (0,25 баллов);</w:t>
      </w:r>
      <w:r>
        <w:rPr>
          <w:rFonts w:cs="Times New Roman"/>
          <w:lang w:val="ru-RU"/>
        </w:rPr>
        <w:t xml:space="preserve"> /</w:t>
      </w:r>
      <w:r w:rsidR="00386C22" w:rsidRPr="00386C22">
        <w:rPr>
          <w:rFonts w:cs="Times New Roman"/>
          <w:i/>
          <w:iCs/>
          <w:lang w:val="ru-RU"/>
        </w:rPr>
        <w:t>краешек — краешка, овражек — овражка</w:t>
      </w:r>
      <w:r w:rsidR="00386C22" w:rsidRPr="00386C22">
        <w:rPr>
          <w:rFonts w:cs="Times New Roman"/>
          <w:lang w:val="ru-RU"/>
        </w:rPr>
        <w:t>/ — (0,25 баллов).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 xml:space="preserve">2)Падение </w:t>
      </w:r>
      <w:proofErr w:type="gramStart"/>
      <w:r w:rsidRPr="00386C22">
        <w:rPr>
          <w:rFonts w:cs="Times New Roman"/>
          <w:lang w:val="ru-RU"/>
        </w:rPr>
        <w:t>редуцированных</w:t>
      </w:r>
      <w:proofErr w:type="gramEnd"/>
      <w:r w:rsidRPr="00386C22">
        <w:rPr>
          <w:rFonts w:cs="Times New Roman"/>
          <w:lang w:val="ru-RU"/>
        </w:rPr>
        <w:t xml:space="preserve"> (2 балла). </w:t>
      </w:r>
      <w:proofErr w:type="gramStart"/>
      <w:r w:rsidRPr="00386C22">
        <w:rPr>
          <w:rFonts w:cs="Times New Roman"/>
          <w:lang w:val="ru-RU"/>
        </w:rPr>
        <w:t>Подобное явление можно наблюдать в приставках /</w:t>
      </w:r>
      <w:r w:rsidRPr="00386C22">
        <w:rPr>
          <w:rFonts w:cs="Times New Roman"/>
          <w:i/>
          <w:iCs/>
          <w:lang w:val="ru-RU"/>
        </w:rPr>
        <w:t>сжечь — сожжешь, сбить — собьешь</w:t>
      </w:r>
      <w:r w:rsidR="00A749A0">
        <w:rPr>
          <w:rFonts w:cs="Times New Roman"/>
          <w:lang w:val="ru-RU"/>
        </w:rPr>
        <w:t xml:space="preserve">/ (1 балл), </w:t>
      </w:r>
      <w:r w:rsidRPr="00386C22">
        <w:rPr>
          <w:rFonts w:cs="Times New Roman"/>
          <w:lang w:val="ru-RU"/>
        </w:rPr>
        <w:t>суффиксах /</w:t>
      </w:r>
      <w:r w:rsidRPr="00386C22">
        <w:rPr>
          <w:rFonts w:cs="Times New Roman"/>
          <w:i/>
          <w:iCs/>
          <w:lang w:val="ru-RU"/>
        </w:rPr>
        <w:t>звонок — звонка, уголёк — уголька</w:t>
      </w:r>
      <w:r w:rsidRPr="00386C22">
        <w:rPr>
          <w:rFonts w:cs="Times New Roman"/>
          <w:lang w:val="ru-RU"/>
        </w:rPr>
        <w:t>/ (1 балл); беглость гласных стала морфологическим средством образования некоторых форм /</w:t>
      </w:r>
      <w:r w:rsidRPr="00386C22">
        <w:rPr>
          <w:rFonts w:cs="Times New Roman"/>
          <w:i/>
          <w:iCs/>
          <w:lang w:val="ru-RU"/>
        </w:rPr>
        <w:t>сон — сна, месть — мстить</w:t>
      </w:r>
      <w:r w:rsidRPr="00386C22">
        <w:rPr>
          <w:rFonts w:cs="Times New Roman"/>
          <w:lang w:val="ru-RU"/>
        </w:rPr>
        <w:t>/ (1 балл);</w:t>
      </w:r>
      <w:proofErr w:type="gramEnd"/>
      <w:r w:rsidRPr="00386C22">
        <w:rPr>
          <w:rFonts w:cs="Times New Roman"/>
          <w:lang w:val="ru-RU"/>
        </w:rPr>
        <w:t xml:space="preserve"> после падения редуцированных в результате оглушения </w:t>
      </w:r>
      <w:r w:rsidRPr="00386C22">
        <w:rPr>
          <w:rFonts w:eastAsia="Calibri" w:cs="Times New Roman"/>
          <w:lang w:val="ru-RU"/>
        </w:rPr>
        <w:t>[в]</w:t>
      </w:r>
      <w:r w:rsidRPr="00386C22">
        <w:rPr>
          <w:rFonts w:cs="Times New Roman"/>
          <w:lang w:val="ru-RU"/>
        </w:rPr>
        <w:t xml:space="preserve"> </w:t>
      </w:r>
      <w:r w:rsidRPr="00386C22">
        <w:rPr>
          <w:rFonts w:cs="Times New Roman"/>
          <w:color w:val="000000"/>
          <w:lang w:val="ru-RU"/>
        </w:rPr>
        <w:t xml:space="preserve">появился исконно русский звук </w:t>
      </w:r>
      <w:r w:rsidR="00A749A0">
        <w:rPr>
          <w:rFonts w:eastAsia="Calibri" w:cs="Times New Roman"/>
          <w:color w:val="000000"/>
          <w:lang w:val="ru-RU"/>
        </w:rPr>
        <w:t xml:space="preserve">[ф] </w:t>
      </w:r>
      <w:r w:rsidRPr="00386C22">
        <w:rPr>
          <w:rFonts w:eastAsia="Calibri" w:cs="Times New Roman"/>
          <w:color w:val="000000"/>
          <w:lang w:val="ru-RU"/>
        </w:rPr>
        <w:t>(1 балла) сначала в качестве разновидности фонемы [в] /</w:t>
      </w:r>
      <w:proofErr w:type="spellStart"/>
      <w:r w:rsidRPr="00386C22">
        <w:rPr>
          <w:rFonts w:ascii="PT Serif;Times New Roman;serif" w:eastAsia="Calibri" w:hAnsi="PT Serif;Times New Roman;serif" w:cs="Times New Roman"/>
          <w:color w:val="000000"/>
          <w:lang w:val="ru-RU"/>
        </w:rPr>
        <w:t>травъка</w:t>
      </w:r>
      <w:proofErr w:type="spellEnd"/>
      <w:r w:rsidR="00A749A0">
        <w:rPr>
          <w:rFonts w:ascii="PT Serif;Times New Roman;serif" w:eastAsia="Calibri" w:hAnsi="PT Serif;Times New Roman;serif" w:cs="Times New Roman"/>
          <w:color w:val="000000"/>
          <w:lang w:val="ru-RU"/>
        </w:rPr>
        <w:t xml:space="preserve">— </w:t>
      </w:r>
      <w:proofErr w:type="gramStart"/>
      <w:r w:rsidR="00A749A0">
        <w:rPr>
          <w:rFonts w:ascii="PT Serif;Times New Roman;serif" w:eastAsia="Calibri" w:hAnsi="PT Serif;Times New Roman;serif" w:cs="Times New Roman"/>
          <w:color w:val="000000"/>
          <w:lang w:val="ru-RU"/>
        </w:rPr>
        <w:t>тр</w:t>
      </w:r>
      <w:proofErr w:type="gramEnd"/>
      <w:r w:rsidR="00A749A0">
        <w:rPr>
          <w:rFonts w:ascii="PT Serif;Times New Roman;serif" w:eastAsia="Calibri" w:hAnsi="PT Serif;Times New Roman;serif" w:cs="Times New Roman"/>
          <w:color w:val="000000"/>
          <w:lang w:val="ru-RU"/>
        </w:rPr>
        <w:t>авка [</w:t>
      </w:r>
      <w:proofErr w:type="spellStart"/>
      <w:r w:rsidR="00A749A0">
        <w:rPr>
          <w:rFonts w:ascii="PT Serif;Times New Roman;serif" w:eastAsia="Calibri" w:hAnsi="PT Serif;Times New Roman;serif" w:cs="Times New Roman"/>
          <w:color w:val="000000"/>
          <w:lang w:val="ru-RU"/>
        </w:rPr>
        <w:t>трафка</w:t>
      </w:r>
      <w:proofErr w:type="spellEnd"/>
      <w:r w:rsidR="00A749A0">
        <w:rPr>
          <w:rFonts w:ascii="PT Serif;Times New Roman;serif" w:eastAsia="Calibri" w:hAnsi="PT Serif;Times New Roman;serif" w:cs="Times New Roman"/>
          <w:color w:val="000000"/>
          <w:lang w:val="ru-RU"/>
        </w:rPr>
        <w:t>]</w:t>
      </w:r>
      <w:r w:rsidRPr="00386C22">
        <w:rPr>
          <w:rFonts w:ascii="PT Serif;Times New Roman;serif" w:eastAsia="Calibri" w:hAnsi="PT Serif;Times New Roman;serif" w:cs="Times New Roman"/>
          <w:color w:val="000000"/>
          <w:lang w:val="ru-RU"/>
        </w:rPr>
        <w:t>/ (1 балл)</w:t>
      </w:r>
      <w:r w:rsidRPr="00386C22">
        <w:rPr>
          <w:rFonts w:eastAsia="Calibri" w:cs="Times New Roman"/>
          <w:color w:val="000000"/>
          <w:lang w:val="ru-RU"/>
        </w:rPr>
        <w:t xml:space="preserve">, а потом в качестве самостоятельной фонемы (1 балл). 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b/>
          <w:bCs/>
          <w:lang w:val="ru-RU"/>
        </w:rPr>
        <w:t xml:space="preserve">И т о </w:t>
      </w:r>
      <w:proofErr w:type="gramStart"/>
      <w:r w:rsidRPr="00386C22">
        <w:rPr>
          <w:rFonts w:cs="Times New Roman"/>
          <w:b/>
          <w:bCs/>
          <w:lang w:val="ru-RU"/>
        </w:rPr>
        <w:t>г</w:t>
      </w:r>
      <w:proofErr w:type="gramEnd"/>
      <w:r w:rsidRPr="00386C22">
        <w:rPr>
          <w:rFonts w:cs="Times New Roman"/>
          <w:b/>
          <w:bCs/>
          <w:lang w:val="ru-RU"/>
        </w:rPr>
        <w:t xml:space="preserve"> о: 10,5 баллов</w:t>
      </w:r>
    </w:p>
    <w:p w:rsidR="00B86063" w:rsidRDefault="00B86063">
      <w:pPr>
        <w:rPr>
          <w:rFonts w:cs="Times New Roman"/>
          <w:b/>
          <w:lang w:val="ru-RU"/>
        </w:rPr>
      </w:pPr>
    </w:p>
    <w:p w:rsidR="00851157" w:rsidRPr="00386C22" w:rsidRDefault="00386C22">
      <w:pPr>
        <w:rPr>
          <w:lang w:val="ru-RU"/>
        </w:rPr>
      </w:pPr>
      <w:r w:rsidRPr="00386C22">
        <w:rPr>
          <w:rFonts w:cs="Times New Roman"/>
          <w:b/>
          <w:lang w:val="ru-RU"/>
        </w:rPr>
        <w:t>Задание 5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(ЛЕКСИКА)</w:t>
      </w:r>
    </w:p>
    <w:p w:rsidR="00851157" w:rsidRPr="00386C22" w:rsidRDefault="00386C22">
      <w:pPr>
        <w:rPr>
          <w:lang w:val="ru-RU"/>
        </w:rPr>
      </w:pPr>
      <w:r w:rsidRPr="00386C22">
        <w:rPr>
          <w:rFonts w:cs="Times New Roman"/>
          <w:lang w:val="ru-RU"/>
        </w:rPr>
        <w:tab/>
        <w:t>О каких журавл</w:t>
      </w:r>
      <w:r w:rsidR="00A749A0">
        <w:rPr>
          <w:rFonts w:cs="Times New Roman"/>
          <w:lang w:val="ru-RU"/>
        </w:rPr>
        <w:t>ях идёт речь в стихотворении С.</w:t>
      </w:r>
      <w:r w:rsidRPr="00386C22">
        <w:rPr>
          <w:rFonts w:cs="Times New Roman"/>
          <w:lang w:val="ru-RU"/>
        </w:rPr>
        <w:t>Орлова? Какие еще значения может иметь это слово? Какой поэтический прием стал основой этого стихотворения?</w:t>
      </w:r>
    </w:p>
    <w:p w:rsidR="00851157" w:rsidRPr="00386C22" w:rsidRDefault="00386C22">
      <w:pPr>
        <w:ind w:firstLine="2268"/>
        <w:jc w:val="both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t>За околицей у колодца</w:t>
      </w:r>
    </w:p>
    <w:p w:rsidR="00851157" w:rsidRPr="00386C22" w:rsidRDefault="00386C22">
      <w:pPr>
        <w:ind w:firstLine="2268"/>
        <w:jc w:val="both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lastRenderedPageBreak/>
        <w:t>Долговязый журавль стоит,</w:t>
      </w:r>
    </w:p>
    <w:p w:rsidR="00851157" w:rsidRPr="00386C22" w:rsidRDefault="00386C22">
      <w:pPr>
        <w:ind w:firstLine="2268"/>
        <w:jc w:val="both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t>Воду пьёт – никак не напьётся,</w:t>
      </w:r>
    </w:p>
    <w:p w:rsidR="00851157" w:rsidRPr="00386C22" w:rsidRDefault="00386C22">
      <w:pPr>
        <w:ind w:firstLine="2268"/>
        <w:jc w:val="both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t>Хочет в небо – и не взлетит…</w:t>
      </w:r>
    </w:p>
    <w:p w:rsidR="00851157" w:rsidRPr="00386C22" w:rsidRDefault="00386C22">
      <w:pPr>
        <w:ind w:firstLine="2268"/>
        <w:jc w:val="both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t>В небо цепь его не пускает,</w:t>
      </w:r>
    </w:p>
    <w:p w:rsidR="00851157" w:rsidRPr="00386C22" w:rsidRDefault="00386C22">
      <w:pPr>
        <w:ind w:firstLine="2268"/>
        <w:jc w:val="both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t>И, с тоскою шею подняв,</w:t>
      </w:r>
    </w:p>
    <w:p w:rsidR="00851157" w:rsidRPr="00386C22" w:rsidRDefault="00386C22">
      <w:pPr>
        <w:ind w:firstLine="2268"/>
        <w:jc w:val="both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t>Смотрит он, как на юг улетают</w:t>
      </w:r>
    </w:p>
    <w:p w:rsidR="00851157" w:rsidRPr="00386C22" w:rsidRDefault="00386C22">
      <w:pPr>
        <w:tabs>
          <w:tab w:val="left" w:pos="2329"/>
        </w:tabs>
        <w:ind w:left="2211" w:firstLine="57"/>
        <w:rPr>
          <w:i/>
          <w:iCs/>
          <w:lang w:val="ru-RU"/>
        </w:rPr>
      </w:pPr>
      <w:r w:rsidRPr="00386C22">
        <w:rPr>
          <w:rFonts w:cs="Times New Roman"/>
          <w:i/>
          <w:iCs/>
          <w:lang w:val="ru-RU"/>
        </w:rPr>
        <w:t>Журавли на исходе дня.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b/>
          <w:lang w:val="ru-RU"/>
        </w:rPr>
        <w:t>Ответ:</w:t>
      </w:r>
      <w:r>
        <w:rPr>
          <w:rFonts w:cs="Times New Roman"/>
          <w:lang w:val="ru-RU"/>
        </w:rPr>
        <w:t xml:space="preserve"> </w:t>
      </w:r>
    </w:p>
    <w:p w:rsidR="00386C22" w:rsidRDefault="00386C22">
      <w:pPr>
        <w:jc w:val="both"/>
        <w:rPr>
          <w:rFonts w:eastAsia="Calibri" w:cs="Times New Roman"/>
          <w:lang w:val="ru-RU"/>
        </w:rPr>
      </w:pPr>
      <w:r>
        <w:rPr>
          <w:rFonts w:eastAsia="Calibri" w:cs="Times New Roman"/>
          <w:lang w:val="ru-RU"/>
        </w:rPr>
        <w:tab/>
        <w:t>1.</w:t>
      </w:r>
      <w:r>
        <w:rPr>
          <w:rFonts w:eastAsia="Calibri" w:cs="Times New Roman"/>
          <w:i/>
          <w:iCs/>
          <w:lang w:val="ru-RU"/>
        </w:rPr>
        <w:t>Журавль</w:t>
      </w:r>
      <w:r>
        <w:rPr>
          <w:rFonts w:eastAsia="Calibri" w:cs="Times New Roman"/>
          <w:lang w:val="ru-RU"/>
        </w:rPr>
        <w:t xml:space="preserve"> – 1.Большая болотная птица. 2.Тонкий длинный шест у колодца. 3.Примитивное приспособление для подъема тяжестей, рычаг. 4.Созвездие. 5.Народный музыкальный инструмент. 6.Народный танец. 7.О чем-то ожидаемом, желаемом, но маловероятном (ср.</w:t>
      </w:r>
      <w:r w:rsidR="00A749A0">
        <w:rPr>
          <w:rFonts w:eastAsia="Calibri" w:cs="Times New Roman"/>
          <w:lang w:val="ru-RU"/>
        </w:rPr>
        <w:t xml:space="preserve"> </w:t>
      </w:r>
      <w:r>
        <w:rPr>
          <w:rFonts w:eastAsia="Calibri" w:cs="Times New Roman"/>
          <w:lang w:val="ru-RU"/>
        </w:rPr>
        <w:t xml:space="preserve">фразеологизм </w:t>
      </w:r>
      <w:r>
        <w:rPr>
          <w:rFonts w:eastAsia="Calibri" w:cs="Times New Roman"/>
          <w:i/>
          <w:lang w:val="ru-RU"/>
        </w:rPr>
        <w:t>журавль в небе</w:t>
      </w:r>
      <w:r w:rsidR="00A749A0">
        <w:rPr>
          <w:rFonts w:eastAsia="Calibri" w:cs="Times New Roman"/>
          <w:lang w:val="ru-RU"/>
        </w:rPr>
        <w:t>). За каждое названное значение (</w:t>
      </w:r>
      <w:r>
        <w:rPr>
          <w:rFonts w:eastAsia="Calibri" w:cs="Times New Roman"/>
          <w:lang w:val="ru-RU"/>
        </w:rPr>
        <w:t>по 1 баллу</w:t>
      </w:r>
      <w:r w:rsidR="00A749A0">
        <w:rPr>
          <w:rFonts w:eastAsia="Calibri" w:cs="Times New Roman"/>
          <w:lang w:val="ru-RU"/>
        </w:rPr>
        <w:t>)</w:t>
      </w:r>
      <w:r>
        <w:rPr>
          <w:rFonts w:eastAsia="Calibri" w:cs="Times New Roman"/>
          <w:lang w:val="ru-RU"/>
        </w:rPr>
        <w:t xml:space="preserve">. </w:t>
      </w:r>
    </w:p>
    <w:p w:rsidR="00851157" w:rsidRPr="00386C22" w:rsidRDefault="00386C22" w:rsidP="00386C22">
      <w:pPr>
        <w:ind w:firstLine="709"/>
        <w:jc w:val="both"/>
        <w:rPr>
          <w:lang w:val="ru-RU"/>
        </w:rPr>
      </w:pPr>
      <w:r>
        <w:rPr>
          <w:rFonts w:eastAsia="Calibri" w:cs="Times New Roman"/>
          <w:lang w:val="ru-RU"/>
        </w:rPr>
        <w:t xml:space="preserve">2.В стихотворении С. Орлова имеются в виду 1-е и 2-е значения (1 балл). </w:t>
      </w:r>
      <w:r>
        <w:rPr>
          <w:rFonts w:eastAsia="Calibri" w:cs="Times New Roman"/>
          <w:lang w:val="ru-RU"/>
        </w:rPr>
        <w:tab/>
        <w:t xml:space="preserve">3.Стихотворение построено на олицетворении (1 балл.). 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eastAsia="Calibri" w:cs="Times New Roman"/>
          <w:lang w:val="ru-RU"/>
        </w:rPr>
        <w:tab/>
        <w:t>Основная мысль связана с 7-ым переносным значением существительного (1 балл).</w:t>
      </w:r>
    </w:p>
    <w:p w:rsidR="00851157" w:rsidRPr="00386C22" w:rsidRDefault="00386C22">
      <w:pPr>
        <w:ind w:firstLine="720"/>
        <w:jc w:val="both"/>
        <w:rPr>
          <w:lang w:val="ru-RU"/>
        </w:rPr>
      </w:pPr>
      <w:r>
        <w:rPr>
          <w:rFonts w:eastAsia="Calibri" w:cs="Times New Roman"/>
          <w:lang w:val="ru-RU"/>
        </w:rPr>
        <w:t>За ошибки снимаются по 0,5 баллов, но не более 2 баллов.</w:t>
      </w:r>
    </w:p>
    <w:p w:rsidR="00851157" w:rsidRPr="00386C22" w:rsidRDefault="00386C22">
      <w:pPr>
        <w:ind w:firstLine="720"/>
        <w:jc w:val="both"/>
        <w:rPr>
          <w:sz w:val="22"/>
          <w:szCs w:val="22"/>
          <w:lang w:val="ru-RU"/>
        </w:rPr>
      </w:pPr>
      <w:r>
        <w:rPr>
          <w:rFonts w:eastAsia="Calibri" w:cs="Times New Roman"/>
          <w:sz w:val="22"/>
          <w:szCs w:val="22"/>
          <w:u w:val="single"/>
          <w:lang w:val="ru-RU"/>
        </w:rPr>
        <w:t>Справка.</w:t>
      </w:r>
      <w:r>
        <w:rPr>
          <w:rFonts w:eastAsia="Calibri" w:cs="Times New Roman"/>
          <w:sz w:val="22"/>
          <w:szCs w:val="22"/>
          <w:lang w:val="ru-RU"/>
        </w:rPr>
        <w:t xml:space="preserve"> </w:t>
      </w:r>
      <w:proofErr w:type="gramStart"/>
      <w:r>
        <w:rPr>
          <w:rFonts w:eastAsia="Calibri" w:cs="Times New Roman"/>
          <w:sz w:val="22"/>
          <w:szCs w:val="22"/>
          <w:lang w:val="ru-RU"/>
        </w:rPr>
        <w:t xml:space="preserve">Источники значений лексемы </w:t>
      </w:r>
      <w:r>
        <w:rPr>
          <w:rFonts w:eastAsia="Calibri" w:cs="Times New Roman"/>
          <w:i/>
          <w:sz w:val="22"/>
          <w:szCs w:val="22"/>
          <w:lang w:val="ru-RU"/>
        </w:rPr>
        <w:t>журавль</w:t>
      </w:r>
      <w:r>
        <w:rPr>
          <w:rFonts w:eastAsia="Calibri" w:cs="Times New Roman"/>
          <w:sz w:val="22"/>
          <w:szCs w:val="22"/>
          <w:lang w:val="ru-RU"/>
        </w:rPr>
        <w:t xml:space="preserve">: 1-е, 2-е, 7-е значения </w:t>
      </w:r>
      <w:r>
        <w:rPr>
          <w:rFonts w:eastAsia="Times New Roman" w:cs="Times New Roman"/>
          <w:sz w:val="22"/>
          <w:szCs w:val="22"/>
          <w:lang w:val="ru-RU"/>
        </w:rPr>
        <w:t>₋</w:t>
      </w:r>
      <w:r>
        <w:rPr>
          <w:rFonts w:eastAsia="Calibri" w:cs="Times New Roman"/>
          <w:sz w:val="22"/>
          <w:szCs w:val="22"/>
          <w:lang w:val="ru-RU"/>
        </w:rPr>
        <w:t xml:space="preserve"> Словарь современного</w:t>
      </w:r>
      <w:r w:rsidR="00A749A0">
        <w:rPr>
          <w:rFonts w:eastAsia="Calibri" w:cs="Times New Roman"/>
          <w:sz w:val="22"/>
          <w:szCs w:val="22"/>
          <w:lang w:val="ru-RU"/>
        </w:rPr>
        <w:t xml:space="preserve"> русского литературного языка /</w:t>
      </w:r>
      <w:r>
        <w:rPr>
          <w:rFonts w:eastAsia="Calibri" w:cs="Times New Roman"/>
          <w:sz w:val="22"/>
          <w:szCs w:val="22"/>
          <w:lang w:val="ru-RU"/>
        </w:rPr>
        <w:t xml:space="preserve">М., Л., 1950–1965 (БАС); 3-е, 4-е значения </w:t>
      </w:r>
      <w:r>
        <w:rPr>
          <w:rFonts w:eastAsia="Times New Roman" w:cs="Times New Roman"/>
          <w:sz w:val="22"/>
          <w:szCs w:val="22"/>
          <w:lang w:val="ru-RU"/>
        </w:rPr>
        <w:t>₋</w:t>
      </w:r>
      <w:r>
        <w:rPr>
          <w:rFonts w:eastAsia="Calibri" w:cs="Times New Roman"/>
          <w:sz w:val="22"/>
          <w:szCs w:val="22"/>
          <w:lang w:val="ru-RU"/>
        </w:rPr>
        <w:t xml:space="preserve"> Даль В.И. Толковый словарь живого великорусского языка: в 4 т. М., 1989–1991; 5-е значение – </w:t>
      </w:r>
      <w:proofErr w:type="spellStart"/>
      <w:r>
        <w:rPr>
          <w:rFonts w:eastAsia="Calibri" w:cs="Times New Roman"/>
          <w:sz w:val="22"/>
          <w:szCs w:val="22"/>
        </w:rPr>
        <w:t>lylyngsoyum</w:t>
      </w:r>
      <w:proofErr w:type="spellEnd"/>
      <w:r>
        <w:rPr>
          <w:rFonts w:eastAsia="Calibri" w:cs="Times New Roman"/>
          <w:sz w:val="22"/>
          <w:szCs w:val="22"/>
          <w:lang w:val="ru-RU"/>
        </w:rPr>
        <w:t>2009.</w:t>
      </w:r>
      <w:proofErr w:type="spellStart"/>
      <w:r>
        <w:rPr>
          <w:rFonts w:eastAsia="Calibri" w:cs="Times New Roman"/>
          <w:sz w:val="22"/>
          <w:szCs w:val="22"/>
        </w:rPr>
        <w:t>narod</w:t>
      </w:r>
      <w:proofErr w:type="spellEnd"/>
      <w:r>
        <w:rPr>
          <w:rFonts w:eastAsia="Calibri" w:cs="Times New Roman"/>
          <w:sz w:val="22"/>
          <w:szCs w:val="22"/>
          <w:lang w:val="ru-RU"/>
        </w:rPr>
        <w:t>.</w:t>
      </w:r>
      <w:proofErr w:type="spellStart"/>
      <w:r>
        <w:rPr>
          <w:rFonts w:eastAsia="Calibri" w:cs="Times New Roman"/>
          <w:sz w:val="22"/>
          <w:szCs w:val="22"/>
        </w:rPr>
        <w:t>ru</w:t>
      </w:r>
      <w:proofErr w:type="spellEnd"/>
      <w:r>
        <w:rPr>
          <w:rFonts w:eastAsia="Calibri" w:cs="Times New Roman"/>
          <w:sz w:val="22"/>
          <w:szCs w:val="22"/>
          <w:lang w:val="ru-RU"/>
        </w:rPr>
        <w:t xml:space="preserve">; 6-е значение </w:t>
      </w:r>
      <w:r>
        <w:rPr>
          <w:rFonts w:eastAsia="Times New Roman" w:cs="Times New Roman"/>
          <w:sz w:val="22"/>
          <w:szCs w:val="22"/>
          <w:lang w:val="ru-RU"/>
        </w:rPr>
        <w:t>₋</w:t>
      </w:r>
      <w:r>
        <w:rPr>
          <w:rFonts w:eastAsia="Calibri" w:cs="Times New Roman"/>
          <w:sz w:val="22"/>
          <w:szCs w:val="22"/>
          <w:lang w:val="ru-RU"/>
        </w:rPr>
        <w:t xml:space="preserve"> Словарь русских н</w:t>
      </w:r>
      <w:r w:rsidR="00A749A0">
        <w:rPr>
          <w:rFonts w:eastAsia="Calibri" w:cs="Times New Roman"/>
          <w:sz w:val="22"/>
          <w:szCs w:val="22"/>
          <w:lang w:val="ru-RU"/>
        </w:rPr>
        <w:t>ародных говоров /гл. ред. Ф.П.</w:t>
      </w:r>
      <w:r>
        <w:rPr>
          <w:rFonts w:eastAsia="Calibri" w:cs="Times New Roman"/>
          <w:sz w:val="22"/>
          <w:szCs w:val="22"/>
          <w:lang w:val="ru-RU"/>
        </w:rPr>
        <w:t>Филин (</w:t>
      </w:r>
      <w:proofErr w:type="spellStart"/>
      <w:r>
        <w:rPr>
          <w:rFonts w:eastAsia="Calibri" w:cs="Times New Roman"/>
          <w:sz w:val="22"/>
          <w:szCs w:val="22"/>
          <w:lang w:val="ru-RU"/>
        </w:rPr>
        <w:t>вып</w:t>
      </w:r>
      <w:proofErr w:type="spellEnd"/>
      <w:r>
        <w:rPr>
          <w:rFonts w:eastAsia="Calibri" w:cs="Times New Roman"/>
          <w:sz w:val="22"/>
          <w:szCs w:val="22"/>
          <w:lang w:val="ru-RU"/>
        </w:rPr>
        <w:t>. 1–23), Ф.П. Сороколетов (</w:t>
      </w:r>
      <w:proofErr w:type="spellStart"/>
      <w:r>
        <w:rPr>
          <w:rFonts w:eastAsia="Calibri" w:cs="Times New Roman"/>
          <w:sz w:val="22"/>
          <w:szCs w:val="22"/>
          <w:lang w:val="ru-RU"/>
        </w:rPr>
        <w:t>вып</w:t>
      </w:r>
      <w:proofErr w:type="spellEnd"/>
      <w:r>
        <w:rPr>
          <w:rFonts w:eastAsia="Calibri" w:cs="Times New Roman"/>
          <w:sz w:val="22"/>
          <w:szCs w:val="22"/>
          <w:lang w:val="ru-RU"/>
        </w:rPr>
        <w:t>. 23–40).</w:t>
      </w:r>
      <w:proofErr w:type="gramEnd"/>
      <w:r>
        <w:rPr>
          <w:rFonts w:eastAsia="Calibri" w:cs="Times New Roman"/>
          <w:sz w:val="22"/>
          <w:szCs w:val="22"/>
          <w:lang w:val="ru-RU"/>
        </w:rPr>
        <w:t xml:space="preserve"> – М.; Л.; СПб</w:t>
      </w:r>
      <w:proofErr w:type="gramStart"/>
      <w:r>
        <w:rPr>
          <w:rFonts w:eastAsia="Calibri" w:cs="Times New Roman"/>
          <w:sz w:val="22"/>
          <w:szCs w:val="22"/>
          <w:lang w:val="ru-RU"/>
        </w:rPr>
        <w:t xml:space="preserve">.: </w:t>
      </w:r>
      <w:proofErr w:type="gramEnd"/>
      <w:r>
        <w:rPr>
          <w:rFonts w:eastAsia="Calibri" w:cs="Times New Roman"/>
          <w:sz w:val="22"/>
          <w:szCs w:val="22"/>
          <w:lang w:val="ru-RU"/>
        </w:rPr>
        <w:t xml:space="preserve">Наука, 1955–2006. </w:t>
      </w:r>
      <w:proofErr w:type="spellStart"/>
      <w:r>
        <w:rPr>
          <w:rFonts w:eastAsia="Calibri" w:cs="Times New Roman"/>
          <w:sz w:val="22"/>
          <w:szCs w:val="22"/>
          <w:lang w:val="ru-RU"/>
        </w:rPr>
        <w:t>Вып</w:t>
      </w:r>
      <w:proofErr w:type="spellEnd"/>
      <w:r>
        <w:rPr>
          <w:rFonts w:eastAsia="Calibri" w:cs="Times New Roman"/>
          <w:sz w:val="22"/>
          <w:szCs w:val="22"/>
          <w:lang w:val="ru-RU"/>
        </w:rPr>
        <w:t>. 9. (СРНГ).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b/>
          <w:bCs/>
          <w:lang w:val="ru-RU"/>
        </w:rPr>
        <w:t xml:space="preserve">И т о </w:t>
      </w:r>
      <w:proofErr w:type="gramStart"/>
      <w:r>
        <w:rPr>
          <w:rFonts w:cs="Times New Roman"/>
          <w:b/>
          <w:bCs/>
          <w:lang w:val="ru-RU"/>
        </w:rPr>
        <w:t>г</w:t>
      </w:r>
      <w:proofErr w:type="gramEnd"/>
      <w:r>
        <w:rPr>
          <w:rFonts w:cs="Times New Roman"/>
          <w:b/>
          <w:bCs/>
          <w:lang w:val="ru-RU"/>
        </w:rPr>
        <w:t xml:space="preserve"> о: 10 баллов.</w:t>
      </w:r>
    </w:p>
    <w:p w:rsidR="00851157" w:rsidRPr="00386C22" w:rsidRDefault="00851157">
      <w:pPr>
        <w:jc w:val="both"/>
        <w:rPr>
          <w:rFonts w:cs="Times New Roman"/>
          <w:b/>
          <w:lang w:val="ru-RU"/>
        </w:rPr>
      </w:pP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b/>
          <w:lang w:val="ru-RU"/>
        </w:rPr>
        <w:t>Задание 6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(Л</w:t>
      </w:r>
      <w:r>
        <w:rPr>
          <w:rFonts w:cs="Times New Roman"/>
          <w:b/>
          <w:lang w:val="ru-RU"/>
        </w:rPr>
        <w:t>ОГИЧЕСКИЕ ЗАДАЧИ</w:t>
      </w:r>
      <w:r w:rsidRPr="00386C22">
        <w:rPr>
          <w:rFonts w:cs="Times New Roman"/>
          <w:b/>
          <w:lang w:val="ru-RU"/>
        </w:rPr>
        <w:t>)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ab/>
      </w:r>
      <w:r>
        <w:rPr>
          <w:rFonts w:cs="Times New Roman"/>
          <w:lang w:val="ru-RU"/>
        </w:rPr>
        <w:t xml:space="preserve">Даны два слова: </w:t>
      </w:r>
      <w:r>
        <w:rPr>
          <w:rFonts w:cs="Times New Roman"/>
          <w:i/>
          <w:iCs/>
          <w:lang w:val="ru-RU"/>
        </w:rPr>
        <w:t xml:space="preserve">тоже </w:t>
      </w:r>
      <w:r>
        <w:rPr>
          <w:rFonts w:cs="Times New Roman"/>
          <w:lang w:val="ru-RU"/>
        </w:rPr>
        <w:t xml:space="preserve">и </w:t>
      </w:r>
      <w:r>
        <w:rPr>
          <w:rFonts w:cs="Times New Roman"/>
          <w:i/>
          <w:iCs/>
          <w:lang w:val="ru-RU"/>
        </w:rPr>
        <w:t xml:space="preserve">также </w:t>
      </w:r>
      <w:r>
        <w:rPr>
          <w:rFonts w:cs="Times New Roman"/>
          <w:lang w:val="ru-RU"/>
        </w:rPr>
        <w:t>с разным употреблением: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  <w:t xml:space="preserve">1)Тоже мне, писатель! 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  <w:t>2)Я взял в библиотеке журналы, я получил там также справочник.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  <w:t>3)Мой брат хороший фигурист, а тож</w:t>
      </w:r>
      <w:proofErr w:type="gramStart"/>
      <w:r>
        <w:rPr>
          <w:rFonts w:cs="Times New Roman"/>
          <w:lang w:val="ru-RU"/>
        </w:rPr>
        <w:t>е(</w:t>
      </w:r>
      <w:proofErr w:type="gramEnd"/>
      <w:r>
        <w:rPr>
          <w:rFonts w:cs="Times New Roman"/>
          <w:lang w:val="ru-RU"/>
        </w:rPr>
        <w:t>также) не отстаю от него.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  <w:t>Подобное употребление соответствует следующим условиям: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(1)такое предложение со словом </w:t>
      </w:r>
      <w:r>
        <w:rPr>
          <w:rFonts w:cs="Times New Roman"/>
          <w:i/>
          <w:iCs/>
          <w:lang w:val="ru-RU"/>
        </w:rPr>
        <w:t>тож</w:t>
      </w:r>
      <w:r>
        <w:rPr>
          <w:rFonts w:cs="Times New Roman"/>
          <w:lang w:val="ru-RU"/>
        </w:rPr>
        <w:t xml:space="preserve">е, где </w:t>
      </w:r>
      <w:proofErr w:type="gramStart"/>
      <w:r>
        <w:rPr>
          <w:rFonts w:cs="Times New Roman"/>
          <w:lang w:val="ru-RU"/>
        </w:rPr>
        <w:t>вместо</w:t>
      </w:r>
      <w:proofErr w:type="gramEnd"/>
      <w:r>
        <w:rPr>
          <w:rFonts w:cs="Times New Roman"/>
          <w:lang w:val="ru-RU"/>
        </w:rPr>
        <w:t xml:space="preserve"> </w:t>
      </w:r>
      <w:r>
        <w:rPr>
          <w:rFonts w:cs="Times New Roman"/>
          <w:i/>
          <w:iCs/>
          <w:lang w:val="ru-RU"/>
        </w:rPr>
        <w:t>тоже</w:t>
      </w:r>
      <w:r>
        <w:rPr>
          <w:rFonts w:cs="Times New Roman"/>
          <w:lang w:val="ru-RU"/>
        </w:rPr>
        <w:t xml:space="preserve">  нельзя употребить </w:t>
      </w:r>
      <w:r>
        <w:rPr>
          <w:rFonts w:cs="Times New Roman"/>
          <w:i/>
          <w:iCs/>
          <w:lang w:val="ru-RU"/>
        </w:rPr>
        <w:t xml:space="preserve">также; 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(2)такое предложение со словом </w:t>
      </w:r>
      <w:r>
        <w:rPr>
          <w:rFonts w:cs="Times New Roman"/>
          <w:i/>
          <w:iCs/>
          <w:lang w:val="ru-RU"/>
        </w:rPr>
        <w:t>также</w:t>
      </w:r>
      <w:r>
        <w:rPr>
          <w:rFonts w:cs="Times New Roman"/>
          <w:lang w:val="ru-RU"/>
        </w:rPr>
        <w:t xml:space="preserve">, где вместо </w:t>
      </w:r>
      <w:r>
        <w:rPr>
          <w:rFonts w:cs="Times New Roman"/>
          <w:i/>
          <w:iCs/>
          <w:lang w:val="ru-RU"/>
        </w:rPr>
        <w:t>также</w:t>
      </w:r>
      <w:r>
        <w:rPr>
          <w:rFonts w:cs="Times New Roman"/>
          <w:lang w:val="ru-RU"/>
        </w:rPr>
        <w:t xml:space="preserve"> нельзя употребить </w:t>
      </w:r>
      <w:r>
        <w:rPr>
          <w:rFonts w:cs="Times New Roman"/>
          <w:i/>
          <w:iCs/>
          <w:lang w:val="ru-RU"/>
        </w:rPr>
        <w:t>тоже</w:t>
      </w:r>
      <w:r>
        <w:rPr>
          <w:rFonts w:cs="Times New Roman"/>
          <w:lang w:val="ru-RU"/>
        </w:rPr>
        <w:t xml:space="preserve">; (3)такое предложение, где слово </w:t>
      </w:r>
      <w:r>
        <w:rPr>
          <w:rFonts w:cs="Times New Roman"/>
          <w:i/>
          <w:iCs/>
          <w:lang w:val="ru-RU"/>
        </w:rPr>
        <w:t>тоже</w:t>
      </w:r>
      <w:r>
        <w:rPr>
          <w:rFonts w:cs="Times New Roman"/>
          <w:lang w:val="ru-RU"/>
        </w:rPr>
        <w:t xml:space="preserve"> и </w:t>
      </w:r>
      <w:r>
        <w:rPr>
          <w:rFonts w:cs="Times New Roman"/>
          <w:i/>
          <w:iCs/>
          <w:lang w:val="ru-RU"/>
        </w:rPr>
        <w:t>также</w:t>
      </w:r>
      <w:r>
        <w:rPr>
          <w:rFonts w:cs="Times New Roman"/>
          <w:lang w:val="ru-RU"/>
        </w:rPr>
        <w:t xml:space="preserve"> </w:t>
      </w:r>
      <w:proofErr w:type="gramStart"/>
      <w:r>
        <w:rPr>
          <w:rFonts w:cs="Times New Roman"/>
          <w:lang w:val="ru-RU"/>
        </w:rPr>
        <w:t>взаимозаменяемы</w:t>
      </w:r>
      <w:proofErr w:type="gramEnd"/>
      <w:r>
        <w:rPr>
          <w:rFonts w:cs="Times New Roman"/>
          <w:lang w:val="ru-RU"/>
        </w:rPr>
        <w:t>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Примените подобное употребление в парах слов: </w:t>
      </w:r>
      <w:r>
        <w:rPr>
          <w:rFonts w:cs="Times New Roman"/>
          <w:i/>
          <w:iCs/>
          <w:lang w:val="ru-RU"/>
        </w:rPr>
        <w:t xml:space="preserve">совсем </w:t>
      </w:r>
      <w:r>
        <w:rPr>
          <w:rFonts w:cs="Times New Roman"/>
          <w:lang w:val="ru-RU"/>
        </w:rPr>
        <w:t>и</w:t>
      </w:r>
      <w:r>
        <w:rPr>
          <w:rFonts w:cs="Times New Roman"/>
          <w:i/>
          <w:iCs/>
          <w:lang w:val="ru-RU"/>
        </w:rPr>
        <w:t xml:space="preserve"> вполне, </w:t>
      </w:r>
      <w:proofErr w:type="gramStart"/>
      <w:r>
        <w:rPr>
          <w:rFonts w:cs="Times New Roman"/>
          <w:i/>
          <w:iCs/>
          <w:lang w:val="ru-RU"/>
        </w:rPr>
        <w:t>собственный</w:t>
      </w:r>
      <w:proofErr w:type="gramEnd"/>
      <w:r>
        <w:rPr>
          <w:rFonts w:cs="Times New Roman"/>
          <w:i/>
          <w:iCs/>
          <w:lang w:val="ru-RU"/>
        </w:rPr>
        <w:t xml:space="preserve"> </w:t>
      </w:r>
      <w:r>
        <w:rPr>
          <w:rFonts w:cs="Times New Roman"/>
          <w:lang w:val="ru-RU"/>
        </w:rPr>
        <w:t>и</w:t>
      </w:r>
      <w:r>
        <w:rPr>
          <w:rFonts w:cs="Times New Roman"/>
          <w:i/>
          <w:iCs/>
          <w:lang w:val="ru-RU"/>
        </w:rPr>
        <w:t xml:space="preserve"> личный, теперь </w:t>
      </w:r>
      <w:r>
        <w:rPr>
          <w:rFonts w:cs="Times New Roman"/>
          <w:lang w:val="ru-RU"/>
        </w:rPr>
        <w:t xml:space="preserve">и </w:t>
      </w:r>
      <w:r>
        <w:rPr>
          <w:rFonts w:cs="Times New Roman"/>
          <w:i/>
          <w:iCs/>
          <w:lang w:val="ru-RU"/>
        </w:rPr>
        <w:t xml:space="preserve">сейчас. </w:t>
      </w:r>
      <w:r>
        <w:rPr>
          <w:rFonts w:cs="Times New Roman"/>
          <w:lang w:val="ru-RU"/>
        </w:rPr>
        <w:t>Объясните особенности смысловых отношений между словами.</w:t>
      </w:r>
    </w:p>
    <w:p w:rsidR="00851157" w:rsidRPr="00386C22" w:rsidRDefault="00386C22">
      <w:pPr>
        <w:jc w:val="both"/>
        <w:rPr>
          <w:b/>
          <w:bCs/>
          <w:lang w:val="ru-RU"/>
        </w:rPr>
      </w:pPr>
      <w:r>
        <w:rPr>
          <w:rFonts w:cs="Times New Roman"/>
          <w:b/>
          <w:bCs/>
          <w:lang w:val="ru-RU"/>
        </w:rPr>
        <w:t>Ответ:</w:t>
      </w:r>
    </w:p>
    <w:p w:rsidR="00851157" w:rsidRPr="006F453A" w:rsidRDefault="00386C22">
      <w:pPr>
        <w:jc w:val="both"/>
        <w:rPr>
          <w:lang w:val="ru-RU"/>
        </w:rPr>
      </w:pPr>
      <w:r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ab/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Пара «совсем и вполне»: (1)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Сегодня я совсем не устал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. (2)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Имеющихся данных вполне достаточно для выводов.(3)Поверьте мне, это совсе</w:t>
      </w:r>
      <w:proofErr w:type="gramStart"/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м(</w:t>
      </w:r>
      <w:proofErr w:type="gramEnd"/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 xml:space="preserve">вполне) новая вещь. 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За каждый пример по 1 баллу.</w:t>
      </w:r>
    </w:p>
    <w:p w:rsidR="00851157" w:rsidRPr="006F453A" w:rsidRDefault="00386C22">
      <w:pPr>
        <w:jc w:val="both"/>
        <w:rPr>
          <w:lang w:val="ru-RU"/>
        </w:rPr>
      </w:pP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ab/>
        <w:t>Пара «собственный и личный»: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 xml:space="preserve"> (1)Я все видел собственными глазами. (2)Он нанес мне личное оскорбление. (3)Мой личны</w:t>
      </w:r>
      <w:proofErr w:type="gramStart"/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й(</w:t>
      </w:r>
      <w:proofErr w:type="gramEnd"/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 xml:space="preserve">собственный) опыт подсказывает. 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За каждый пример по 1 баллу.</w:t>
      </w:r>
    </w:p>
    <w:p w:rsidR="00851157" w:rsidRPr="006F453A" w:rsidRDefault="00386C22">
      <w:pPr>
        <w:jc w:val="both"/>
        <w:rPr>
          <w:lang w:val="ru-RU"/>
        </w:rPr>
      </w:pP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ab/>
        <w:t xml:space="preserve">Пара «теперь и сейчас»: 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(1)Папа построил во дворе беседку, теперь и принимать гостей можно на улице. (2)Вечер в тот день был тихий и теплый, вот совсем как сейчас. (</w:t>
      </w:r>
      <w:proofErr w:type="gramStart"/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3)П</w:t>
      </w:r>
      <w:proofErr w:type="gramEnd"/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арад кончен, теперь (сейчас) начнется демонстрация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. За каждый пример по 1 баллу.</w:t>
      </w:r>
    </w:p>
    <w:p w:rsidR="00851157" w:rsidRPr="006F453A" w:rsidRDefault="00386C22">
      <w:pPr>
        <w:jc w:val="both"/>
      </w:pP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ab/>
        <w:t xml:space="preserve">Знание смысловые отношения между словами в данной задаче позволяет объяснить употребление слов, объяснить, если не категорический, то предпочтительный выбор одного слова вместо другого. Так, слово 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совсем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, в отличие </w:t>
      </w:r>
      <w:proofErr w:type="gramStart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от</w:t>
      </w:r>
      <w:proofErr w:type="gramEnd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 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вполне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, связано </w:t>
      </w:r>
      <w:proofErr w:type="gramStart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с</w:t>
      </w:r>
      <w:proofErr w:type="gramEnd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 особой категоричностью отрицания (1 балл). </w:t>
      </w:r>
      <w:proofErr w:type="gramStart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Слово 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личный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, в отличие от 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собственный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, выражает связь с человеком как с членом общества (1 балл).</w:t>
      </w:r>
      <w:proofErr w:type="gramEnd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 В слове 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теперь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 ощущается </w:t>
      </w:r>
      <w:proofErr w:type="spellStart"/>
      <w:proofErr w:type="gramStart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бо'льшая</w:t>
      </w:r>
      <w:proofErr w:type="spellEnd"/>
      <w:proofErr w:type="gramEnd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 </w:t>
      </w:r>
      <w:proofErr w:type="spellStart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противопоставленность</w:t>
      </w:r>
      <w:proofErr w:type="spellEnd"/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 xml:space="preserve"> текущего, настоящего периода предшествующему, чем в слове </w:t>
      </w:r>
      <w:r w:rsidRPr="006F453A">
        <w:rPr>
          <w:rStyle w:val="a3"/>
          <w:rFonts w:cs="Times New Roman"/>
          <w:b w:val="0"/>
          <w:bCs w:val="0"/>
          <w:i/>
          <w:iCs/>
          <w:color w:val="000000"/>
          <w:highlight w:val="white"/>
          <w:lang w:val="ru-RU"/>
        </w:rPr>
        <w:t>сейчас</w:t>
      </w:r>
      <w:r w:rsidRPr="006F453A">
        <w:rPr>
          <w:rStyle w:val="a3"/>
          <w:rFonts w:cs="Times New Roman"/>
          <w:b w:val="0"/>
          <w:bCs w:val="0"/>
          <w:color w:val="000000"/>
          <w:highlight w:val="white"/>
          <w:lang w:val="ru-RU"/>
        </w:rPr>
        <w:t>. (1 балл).</w:t>
      </w:r>
    </w:p>
    <w:p w:rsidR="00851157" w:rsidRDefault="00386C22">
      <w:pPr>
        <w:jc w:val="both"/>
        <w:rPr>
          <w:rStyle w:val="a3"/>
          <w:rFonts w:cs="Times New Roman"/>
          <w:color w:val="000000"/>
          <w:highlight w:val="white"/>
          <w:lang w:val="ru-RU"/>
        </w:rPr>
      </w:pPr>
      <w:r>
        <w:rPr>
          <w:rStyle w:val="a3"/>
          <w:rFonts w:cs="Times New Roman"/>
          <w:color w:val="000000"/>
          <w:highlight w:val="white"/>
          <w:lang w:val="ru-RU"/>
        </w:rPr>
        <w:t xml:space="preserve">И т о </w:t>
      </w:r>
      <w:proofErr w:type="gramStart"/>
      <w:r>
        <w:rPr>
          <w:rStyle w:val="a3"/>
          <w:rFonts w:cs="Times New Roman"/>
          <w:color w:val="000000"/>
          <w:highlight w:val="white"/>
          <w:lang w:val="ru-RU"/>
        </w:rPr>
        <w:t>г</w:t>
      </w:r>
      <w:proofErr w:type="gramEnd"/>
      <w:r>
        <w:rPr>
          <w:rStyle w:val="a3"/>
          <w:rFonts w:cs="Times New Roman"/>
          <w:color w:val="000000"/>
          <w:highlight w:val="white"/>
          <w:lang w:val="ru-RU"/>
        </w:rPr>
        <w:t xml:space="preserve"> о: 12 баллов.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b/>
          <w:lang w:val="ru-RU"/>
        </w:rPr>
        <w:lastRenderedPageBreak/>
        <w:t>Задание 7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(Д</w:t>
      </w:r>
      <w:r>
        <w:rPr>
          <w:rFonts w:cs="Times New Roman"/>
          <w:b/>
          <w:lang w:val="ru-RU"/>
        </w:rPr>
        <w:t>ИАЛЕКТОЛОГИЯ</w:t>
      </w:r>
      <w:r w:rsidRPr="00386C22">
        <w:rPr>
          <w:rFonts w:cs="Times New Roman"/>
          <w:b/>
          <w:lang w:val="ru-RU"/>
        </w:rPr>
        <w:t>)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b/>
          <w:lang w:val="ru-RU"/>
        </w:rPr>
        <w:tab/>
      </w:r>
      <w:r w:rsidRPr="00386C22">
        <w:rPr>
          <w:rFonts w:cs="Times New Roman"/>
          <w:lang w:val="ru-RU"/>
        </w:rPr>
        <w:t>Компоненты общерусских и диалектных устойчивых выражений могут представлять собой лексические эквиваленты. Восстановите общерусские устойчивые выражения, заменив в их диалектных вариантах выделенные слова.</w:t>
      </w:r>
    </w:p>
    <w:p w:rsidR="00851157" w:rsidRPr="00386C22" w:rsidRDefault="00386C22" w:rsidP="00B86063">
      <w:pPr>
        <w:pStyle w:val="a9"/>
        <w:spacing w:after="0"/>
        <w:ind w:left="0" w:firstLine="709"/>
        <w:jc w:val="both"/>
        <w:rPr>
          <w:i/>
          <w:iCs/>
          <w:lang w:val="ru-RU"/>
        </w:rPr>
      </w:pPr>
      <w:proofErr w:type="spellStart"/>
      <w:r w:rsidRPr="00386C22">
        <w:rPr>
          <w:rFonts w:cs="Times New Roman"/>
          <w:i/>
          <w:iCs/>
          <w:lang w:val="ru-RU"/>
        </w:rPr>
        <w:t>Выпа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ливать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горя'чим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желе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зом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скрыпе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ть</w:t>
      </w:r>
      <w:proofErr w:type="spellEnd"/>
      <w:r w:rsidRPr="00386C22">
        <w:rPr>
          <w:rFonts w:cs="Times New Roman"/>
          <w:i/>
          <w:iCs/>
          <w:lang w:val="ru-RU"/>
        </w:rPr>
        <w:t xml:space="preserve"> як </w:t>
      </w:r>
      <w:proofErr w:type="spellStart"/>
      <w:r w:rsidRPr="00386C22">
        <w:rPr>
          <w:rFonts w:cs="Times New Roman"/>
          <w:i/>
          <w:iCs/>
          <w:lang w:val="ru-RU"/>
        </w:rPr>
        <w:t>нема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заная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гарба</w:t>
      </w:r>
      <w:proofErr w:type="spellEnd"/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стовбы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чить</w:t>
      </w:r>
      <w:proofErr w:type="spellEnd"/>
      <w:r w:rsidRPr="00386C22">
        <w:rPr>
          <w:rFonts w:cs="Times New Roman"/>
          <w:i/>
          <w:iCs/>
          <w:lang w:val="ru-RU"/>
        </w:rPr>
        <w:t xml:space="preserve"> над </w:t>
      </w:r>
      <w:proofErr w:type="spellStart"/>
      <w:r w:rsidRPr="00386C22">
        <w:rPr>
          <w:rFonts w:cs="Times New Roman"/>
          <w:i/>
          <w:iCs/>
          <w:lang w:val="ru-RU"/>
        </w:rPr>
        <w:t>душо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й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умы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ться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ю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шкой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чепля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ть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соба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к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ру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ки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чу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хают</w:t>
      </w:r>
      <w:proofErr w:type="spellEnd"/>
      <w:r>
        <w:rPr>
          <w:rFonts w:cs="Times New Roman"/>
          <w:i/>
          <w:iCs/>
        </w:rPr>
        <w:t>c</w:t>
      </w:r>
      <w:r w:rsidRPr="00386C22">
        <w:rPr>
          <w:rFonts w:cs="Times New Roman"/>
          <w:i/>
          <w:iCs/>
          <w:lang w:val="ru-RU"/>
        </w:rPr>
        <w:t xml:space="preserve">я, </w:t>
      </w:r>
      <w:proofErr w:type="spellStart"/>
      <w:r w:rsidRPr="00386C22">
        <w:rPr>
          <w:rFonts w:cs="Times New Roman"/>
          <w:i/>
          <w:iCs/>
          <w:lang w:val="ru-RU"/>
        </w:rPr>
        <w:t>протяга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ть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ру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кы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сгорну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ть</w:t>
      </w:r>
      <w:proofErr w:type="spellEnd"/>
      <w:r w:rsidRPr="00386C22">
        <w:rPr>
          <w:rFonts w:cs="Times New Roman"/>
          <w:i/>
          <w:iCs/>
          <w:lang w:val="ru-RU"/>
        </w:rPr>
        <w:t xml:space="preserve"> </w:t>
      </w:r>
      <w:proofErr w:type="spellStart"/>
      <w:r w:rsidRPr="00386C22">
        <w:rPr>
          <w:rFonts w:cs="Times New Roman"/>
          <w:i/>
          <w:iCs/>
          <w:lang w:val="ru-RU"/>
        </w:rPr>
        <w:t>ру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ки</w:t>
      </w:r>
      <w:proofErr w:type="spellEnd"/>
      <w:r w:rsidRPr="00386C22">
        <w:rPr>
          <w:rFonts w:cs="Times New Roman"/>
          <w:i/>
          <w:iCs/>
          <w:lang w:val="ru-RU"/>
        </w:rPr>
        <w:t xml:space="preserve">, </w:t>
      </w:r>
      <w:proofErr w:type="spellStart"/>
      <w:r w:rsidRPr="00386C22">
        <w:rPr>
          <w:rFonts w:cs="Times New Roman"/>
          <w:i/>
          <w:iCs/>
          <w:lang w:val="ru-RU"/>
        </w:rPr>
        <w:t>отре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за</w:t>
      </w:r>
      <w:proofErr w:type="gramStart"/>
      <w:r w:rsidRPr="00386C22">
        <w:rPr>
          <w:rFonts w:cs="Times New Roman"/>
          <w:i/>
          <w:iCs/>
          <w:lang w:val="ru-RU"/>
        </w:rPr>
        <w:t>н</w:t>
      </w:r>
      <w:proofErr w:type="spellEnd"/>
      <w:r w:rsidRPr="00386C22">
        <w:rPr>
          <w:rFonts w:cs="Times New Roman"/>
          <w:i/>
          <w:iCs/>
          <w:lang w:val="ru-RU"/>
        </w:rPr>
        <w:t>(</w:t>
      </w:r>
      <w:proofErr w:type="spellStart"/>
      <w:proofErr w:type="gramEnd"/>
      <w:r w:rsidRPr="00386C22">
        <w:rPr>
          <w:rFonts w:cs="Times New Roman"/>
          <w:i/>
          <w:iCs/>
          <w:lang w:val="ru-RU"/>
        </w:rPr>
        <w:t>н</w:t>
      </w:r>
      <w:proofErr w:type="spellEnd"/>
      <w:r w:rsidRPr="00386C22">
        <w:rPr>
          <w:rFonts w:cs="Times New Roman"/>
          <w:i/>
          <w:iCs/>
          <w:lang w:val="ru-RU"/>
        </w:rPr>
        <w:t xml:space="preserve">)а(я) </w:t>
      </w:r>
      <w:proofErr w:type="spellStart"/>
      <w:r w:rsidRPr="00386C22">
        <w:rPr>
          <w:rFonts w:cs="Times New Roman"/>
          <w:i/>
          <w:iCs/>
          <w:lang w:val="ru-RU"/>
        </w:rPr>
        <w:t>ски</w:t>
      </w:r>
      <w:r w:rsidRPr="00386C22">
        <w:rPr>
          <w:rFonts w:eastAsia="Symbol" w:cs="Symbol"/>
          <w:i/>
          <w:iCs/>
          <w:lang w:val="ru-RU"/>
        </w:rPr>
        <w:t>'</w:t>
      </w:r>
      <w:r w:rsidRPr="00386C22">
        <w:rPr>
          <w:rFonts w:cs="Times New Roman"/>
          <w:i/>
          <w:iCs/>
          <w:lang w:val="ru-RU"/>
        </w:rPr>
        <w:t>ба</w:t>
      </w:r>
      <w:proofErr w:type="spellEnd"/>
      <w:r w:rsidRPr="00386C22">
        <w:rPr>
          <w:rFonts w:cs="Times New Roman"/>
          <w:i/>
          <w:iCs/>
          <w:lang w:val="ru-RU"/>
        </w:rPr>
        <w:t>.</w:t>
      </w:r>
    </w:p>
    <w:p w:rsidR="00851157" w:rsidRPr="00386C22" w:rsidRDefault="00386C22">
      <w:pPr>
        <w:jc w:val="both"/>
        <w:rPr>
          <w:lang w:val="ru-RU"/>
        </w:rPr>
      </w:pPr>
      <w:proofErr w:type="gramStart"/>
      <w:r w:rsidRPr="00386C22">
        <w:rPr>
          <w:rFonts w:cs="Times New Roman"/>
          <w:b/>
          <w:bCs/>
          <w:lang w:val="ru-RU"/>
        </w:rPr>
        <w:t>Ответ:</w:t>
      </w:r>
      <w:r w:rsidRPr="00386C22">
        <w:rPr>
          <w:rFonts w:cs="Times New Roman"/>
          <w:b/>
          <w:i/>
          <w:sz w:val="28"/>
          <w:szCs w:val="28"/>
          <w:lang w:val="ru-RU"/>
        </w:rPr>
        <w:t xml:space="preserve"> </w:t>
      </w:r>
      <w:r w:rsidRPr="00386C22">
        <w:rPr>
          <w:rFonts w:cs="Times New Roman"/>
          <w:i/>
          <w:lang w:val="ru-RU"/>
        </w:rPr>
        <w:t>выжигать калёным</w:t>
      </w:r>
      <w:r w:rsidRPr="00386C22">
        <w:rPr>
          <w:rFonts w:cs="Times New Roman"/>
          <w:lang w:val="ru-RU"/>
        </w:rPr>
        <w:t xml:space="preserve"> железом 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), скрипеть как немазаная </w:t>
      </w:r>
      <w:r w:rsidRPr="00386C22">
        <w:rPr>
          <w:rFonts w:cs="Times New Roman"/>
          <w:i/>
          <w:lang w:val="ru-RU"/>
        </w:rPr>
        <w:t xml:space="preserve">телега </w:t>
      </w:r>
      <w:r w:rsidRPr="00386C22">
        <w:rPr>
          <w:rFonts w:cs="Times New Roman"/>
          <w:lang w:val="ru-RU"/>
        </w:rPr>
        <w:t>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), </w:t>
      </w:r>
      <w:r w:rsidRPr="00386C22">
        <w:rPr>
          <w:rFonts w:cs="Times New Roman"/>
          <w:i/>
          <w:lang w:val="ru-RU"/>
        </w:rPr>
        <w:t xml:space="preserve">стоять </w:t>
      </w:r>
      <w:r w:rsidRPr="00386C22">
        <w:rPr>
          <w:rFonts w:cs="Times New Roman"/>
          <w:lang w:val="ru-RU"/>
        </w:rPr>
        <w:t>над душой 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), </w:t>
      </w:r>
      <w:r w:rsidRPr="00386C22">
        <w:rPr>
          <w:rFonts w:cs="Times New Roman"/>
          <w:iCs/>
          <w:lang w:val="ru-RU"/>
        </w:rPr>
        <w:t xml:space="preserve">умыться </w:t>
      </w:r>
      <w:r w:rsidRPr="00386C22">
        <w:rPr>
          <w:rFonts w:cs="Times New Roman"/>
          <w:i/>
          <w:iCs/>
          <w:lang w:val="ru-RU"/>
        </w:rPr>
        <w:t xml:space="preserve">кровью </w:t>
      </w:r>
      <w:r w:rsidRPr="00386C22">
        <w:rPr>
          <w:rFonts w:cs="Times New Roman"/>
          <w:lang w:val="ru-RU"/>
        </w:rPr>
        <w:t>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>)</w:t>
      </w:r>
      <w:r w:rsidRPr="00386C22">
        <w:rPr>
          <w:rFonts w:cs="Times New Roman"/>
          <w:iCs/>
          <w:lang w:val="ru-RU"/>
        </w:rPr>
        <w:t>,</w:t>
      </w:r>
      <w:r w:rsidRPr="00386C22">
        <w:rPr>
          <w:rFonts w:cs="Times New Roman"/>
          <w:lang w:val="ru-RU"/>
        </w:rPr>
        <w:t xml:space="preserve"> </w:t>
      </w:r>
      <w:r w:rsidRPr="00386C22">
        <w:rPr>
          <w:rFonts w:cs="Times New Roman"/>
          <w:i/>
          <w:lang w:val="ru-RU"/>
        </w:rPr>
        <w:t>вешать</w:t>
      </w:r>
      <w:r w:rsidRPr="00386C22">
        <w:rPr>
          <w:rFonts w:cs="Times New Roman"/>
          <w:lang w:val="ru-RU"/>
        </w:rPr>
        <w:t xml:space="preserve"> собак 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), руки </w:t>
      </w:r>
      <w:r w:rsidRPr="00386C22">
        <w:rPr>
          <w:rFonts w:cs="Times New Roman"/>
          <w:i/>
          <w:lang w:val="ru-RU"/>
        </w:rPr>
        <w:t xml:space="preserve">чешутся </w:t>
      </w:r>
      <w:r w:rsidRPr="00386C22">
        <w:rPr>
          <w:rFonts w:cs="Times New Roman"/>
          <w:lang w:val="ru-RU"/>
        </w:rPr>
        <w:t>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), </w:t>
      </w:r>
      <w:r w:rsidRPr="00386C22">
        <w:rPr>
          <w:rFonts w:cs="Times New Roman"/>
          <w:i/>
          <w:lang w:val="ru-RU"/>
        </w:rPr>
        <w:t>распускать</w:t>
      </w:r>
      <w:r w:rsidRPr="00386C22">
        <w:rPr>
          <w:rFonts w:cs="Times New Roman"/>
          <w:lang w:val="ru-RU"/>
        </w:rPr>
        <w:t xml:space="preserve"> руки 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), </w:t>
      </w:r>
      <w:r w:rsidRPr="00386C22">
        <w:rPr>
          <w:rFonts w:cs="Times New Roman"/>
          <w:i/>
          <w:lang w:val="ru-RU"/>
        </w:rPr>
        <w:t>опустить</w:t>
      </w:r>
      <w:r w:rsidRPr="00386C22">
        <w:rPr>
          <w:rFonts w:cs="Times New Roman"/>
          <w:lang w:val="ru-RU"/>
        </w:rPr>
        <w:t xml:space="preserve"> руки 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), отрезанный </w:t>
      </w:r>
      <w:r w:rsidRPr="00386C22">
        <w:rPr>
          <w:rFonts w:cs="Times New Roman"/>
          <w:i/>
          <w:lang w:val="ru-RU"/>
        </w:rPr>
        <w:t xml:space="preserve">ломоть </w:t>
      </w:r>
      <w:r w:rsidRPr="00386C22">
        <w:rPr>
          <w:rFonts w:cs="Times New Roman"/>
          <w:lang w:val="ru-RU"/>
        </w:rPr>
        <w:t>(1 б</w:t>
      </w:r>
      <w:r>
        <w:rPr>
          <w:rFonts w:cs="Times New Roman"/>
          <w:lang w:val="ru-RU"/>
        </w:rPr>
        <w:t>алл</w:t>
      </w:r>
      <w:r w:rsidRPr="00386C22">
        <w:rPr>
          <w:rFonts w:cs="Times New Roman"/>
          <w:lang w:val="ru-RU"/>
        </w:rPr>
        <w:t xml:space="preserve">). </w:t>
      </w:r>
      <w:proofErr w:type="gramEnd"/>
    </w:p>
    <w:p w:rsidR="00851157" w:rsidRDefault="00386C22">
      <w:pPr>
        <w:jc w:val="both"/>
        <w:rPr>
          <w:lang w:val="ru-RU"/>
        </w:rPr>
      </w:pPr>
      <w:r>
        <w:rPr>
          <w:rFonts w:cs="Times New Roman"/>
          <w:b/>
          <w:bCs/>
          <w:lang w:val="ru-RU"/>
        </w:rPr>
        <w:t xml:space="preserve">И т о </w:t>
      </w:r>
      <w:proofErr w:type="gramStart"/>
      <w:r>
        <w:rPr>
          <w:rFonts w:cs="Times New Roman"/>
          <w:b/>
          <w:bCs/>
          <w:lang w:val="ru-RU"/>
        </w:rPr>
        <w:t>г</w:t>
      </w:r>
      <w:proofErr w:type="gramEnd"/>
      <w:r>
        <w:rPr>
          <w:rFonts w:cs="Times New Roman"/>
          <w:b/>
          <w:bCs/>
          <w:lang w:val="ru-RU"/>
        </w:rPr>
        <w:t xml:space="preserve"> о: 9 баллов.</w:t>
      </w:r>
    </w:p>
    <w:p w:rsidR="00851157" w:rsidRPr="00386C22" w:rsidRDefault="00851157">
      <w:pPr>
        <w:jc w:val="both"/>
        <w:rPr>
          <w:rFonts w:cs="Times New Roman"/>
          <w:bCs/>
          <w:lang w:val="ru-RU"/>
        </w:rPr>
      </w:pPr>
    </w:p>
    <w:p w:rsidR="00851157" w:rsidRPr="00386C22" w:rsidRDefault="00386C22">
      <w:pPr>
        <w:rPr>
          <w:lang w:val="ru-RU"/>
        </w:rPr>
      </w:pPr>
      <w:r w:rsidRPr="00386C22">
        <w:rPr>
          <w:rFonts w:cs="Times New Roman"/>
          <w:b/>
          <w:lang w:val="ru-RU"/>
        </w:rPr>
        <w:t>Задание 8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(МОРФОЛОГИЯ)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  <w:t>Объясните, в чем заключается особенность употребления выделенных глагольных форм в следующих предложениях: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1)</w:t>
      </w:r>
      <w:r>
        <w:rPr>
          <w:rFonts w:cs="Times New Roman"/>
          <w:b/>
          <w:bCs/>
          <w:i/>
          <w:iCs/>
          <w:lang w:val="ru-RU"/>
        </w:rPr>
        <w:t>Еду</w:t>
      </w:r>
      <w:r>
        <w:rPr>
          <w:rFonts w:cs="Times New Roman"/>
          <w:i/>
          <w:iCs/>
          <w:lang w:val="ru-RU"/>
        </w:rPr>
        <w:t xml:space="preserve"> сегодня в ночь.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2)</w:t>
      </w:r>
      <w:r>
        <w:rPr>
          <w:rFonts w:cs="Times New Roman"/>
          <w:b/>
          <w:bCs/>
          <w:i/>
          <w:iCs/>
          <w:lang w:val="ru-RU"/>
        </w:rPr>
        <w:t>Идешь</w:t>
      </w:r>
      <w:r>
        <w:rPr>
          <w:rFonts w:cs="Times New Roman"/>
          <w:i/>
          <w:iCs/>
          <w:lang w:val="ru-RU"/>
        </w:rPr>
        <w:t xml:space="preserve"> вдоль опушки, </w:t>
      </w:r>
      <w:r>
        <w:rPr>
          <w:rFonts w:cs="Times New Roman"/>
          <w:b/>
          <w:bCs/>
          <w:i/>
          <w:iCs/>
          <w:lang w:val="ru-RU"/>
        </w:rPr>
        <w:t>глядишь</w:t>
      </w:r>
      <w:r>
        <w:rPr>
          <w:rFonts w:cs="Times New Roman"/>
          <w:i/>
          <w:iCs/>
          <w:lang w:val="ru-RU"/>
        </w:rPr>
        <w:t xml:space="preserve"> за собакой, а между тем любимые образы приходят на память.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3)</w:t>
      </w:r>
      <w:proofErr w:type="gramStart"/>
      <w:r>
        <w:rPr>
          <w:rFonts w:cs="Times New Roman"/>
          <w:b/>
          <w:bCs/>
          <w:lang w:val="ru-RU"/>
        </w:rPr>
        <w:t>З</w:t>
      </w:r>
      <w:r>
        <w:rPr>
          <w:rFonts w:cs="Times New Roman"/>
          <w:b/>
          <w:bCs/>
          <w:i/>
          <w:iCs/>
          <w:lang w:val="ru-RU"/>
        </w:rPr>
        <w:t>най</w:t>
      </w:r>
      <w:proofErr w:type="gramEnd"/>
      <w:r>
        <w:rPr>
          <w:rFonts w:cs="Times New Roman"/>
          <w:i/>
          <w:iCs/>
          <w:lang w:val="ru-RU"/>
        </w:rPr>
        <w:t xml:space="preserve"> я ремесло — жил бы в городе.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4)</w:t>
      </w:r>
      <w:r>
        <w:rPr>
          <w:rFonts w:cs="Times New Roman"/>
          <w:i/>
          <w:iCs/>
          <w:lang w:val="ru-RU"/>
        </w:rPr>
        <w:t xml:space="preserve">Зима 1812 года. Наполеон </w:t>
      </w:r>
      <w:r>
        <w:rPr>
          <w:rFonts w:cs="Times New Roman"/>
          <w:b/>
          <w:bCs/>
          <w:i/>
          <w:iCs/>
          <w:lang w:val="ru-RU"/>
        </w:rPr>
        <w:t>покидает</w:t>
      </w:r>
      <w:r>
        <w:rPr>
          <w:rFonts w:cs="Times New Roman"/>
          <w:i/>
          <w:iCs/>
          <w:lang w:val="ru-RU"/>
        </w:rPr>
        <w:t xml:space="preserve"> охваченную пожарами Москву.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 xml:space="preserve">5) </w:t>
      </w:r>
      <w:r>
        <w:rPr>
          <w:rFonts w:cs="Times New Roman"/>
          <w:i/>
          <w:iCs/>
          <w:lang w:val="ru-RU"/>
        </w:rPr>
        <w:t>«</w:t>
      </w:r>
      <w:r>
        <w:rPr>
          <w:rFonts w:cs="Times New Roman"/>
          <w:b/>
          <w:bCs/>
          <w:i/>
          <w:iCs/>
          <w:lang w:val="ru-RU"/>
        </w:rPr>
        <w:t>Стоять</w:t>
      </w:r>
      <w:proofErr w:type="gramStart"/>
      <w:r>
        <w:rPr>
          <w:rFonts w:cs="Times New Roman"/>
          <w:b/>
          <w:bCs/>
          <w:i/>
          <w:iCs/>
          <w:lang w:val="ru-RU"/>
        </w:rPr>
        <w:t xml:space="preserve"> !</w:t>
      </w:r>
      <w:proofErr w:type="gramEnd"/>
      <w:r w:rsidR="006F453A">
        <w:rPr>
          <w:rFonts w:cs="Times New Roman"/>
          <w:i/>
          <w:iCs/>
          <w:lang w:val="ru-RU"/>
        </w:rPr>
        <w:t>» −</w:t>
      </w:r>
      <w:r>
        <w:rPr>
          <w:rFonts w:cs="Times New Roman"/>
          <w:i/>
          <w:iCs/>
          <w:lang w:val="ru-RU"/>
        </w:rPr>
        <w:t xml:space="preserve"> грозно крикнул часовой.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color w:val="000000"/>
          <w:spacing w:val="-1"/>
          <w:lang w:val="ru-RU"/>
        </w:rPr>
        <w:t>6)</w:t>
      </w:r>
      <w:r>
        <w:rPr>
          <w:rFonts w:cs="Times New Roman"/>
          <w:i/>
          <w:iCs/>
          <w:color w:val="000000"/>
          <w:spacing w:val="-1"/>
          <w:lang w:val="ru-RU"/>
        </w:rPr>
        <w:t xml:space="preserve">В эту минуту и </w:t>
      </w:r>
      <w:r>
        <w:rPr>
          <w:rFonts w:cs="Times New Roman"/>
          <w:b/>
          <w:bCs/>
          <w:i/>
          <w:iCs/>
          <w:color w:val="000000"/>
          <w:spacing w:val="-1"/>
          <w:lang w:val="ru-RU"/>
        </w:rPr>
        <w:t>вой</w:t>
      </w:r>
      <w:r>
        <w:rPr>
          <w:rFonts w:cs="Times New Roman"/>
          <w:b/>
          <w:bCs/>
          <w:i/>
          <w:iCs/>
          <w:color w:val="000000"/>
          <w:lang w:val="ru-RU"/>
        </w:rPr>
        <w:t>ди</w:t>
      </w:r>
      <w:r>
        <w:rPr>
          <w:rFonts w:cs="Times New Roman"/>
          <w:i/>
          <w:iCs/>
          <w:color w:val="000000"/>
          <w:lang w:val="ru-RU"/>
        </w:rPr>
        <w:t xml:space="preserve"> отец.</w:t>
      </w:r>
    </w:p>
    <w:p w:rsidR="00851157" w:rsidRPr="00386C22" w:rsidRDefault="00386C22" w:rsidP="00B86063">
      <w:pPr>
        <w:shd w:val="clear" w:color="auto" w:fill="FFFFFF"/>
        <w:tabs>
          <w:tab w:val="left" w:pos="7510"/>
        </w:tabs>
        <w:jc w:val="both"/>
        <w:rPr>
          <w:lang w:val="ru-RU"/>
        </w:rPr>
      </w:pPr>
      <w:r>
        <w:rPr>
          <w:rFonts w:cs="Times New Roman"/>
          <w:color w:val="000000"/>
          <w:spacing w:val="-1"/>
          <w:lang w:val="ru-RU"/>
        </w:rPr>
        <w:t>7)</w:t>
      </w:r>
      <w:r>
        <w:rPr>
          <w:rFonts w:cs="Times New Roman"/>
          <w:i/>
          <w:iCs/>
          <w:color w:val="000000"/>
          <w:spacing w:val="-1"/>
          <w:lang w:val="ru-RU"/>
        </w:rPr>
        <w:t xml:space="preserve">Она посмотрела на меня – да как </w:t>
      </w:r>
      <w:r>
        <w:rPr>
          <w:rFonts w:cs="Times New Roman"/>
          <w:b/>
          <w:bCs/>
          <w:i/>
          <w:iCs/>
          <w:color w:val="000000"/>
          <w:spacing w:val="-1"/>
          <w:lang w:val="ru-RU"/>
        </w:rPr>
        <w:t>возьмет</w:t>
      </w:r>
      <w:r>
        <w:rPr>
          <w:rFonts w:cs="Times New Roman"/>
          <w:i/>
          <w:iCs/>
          <w:color w:val="000000"/>
          <w:spacing w:val="-1"/>
          <w:lang w:val="ru-RU"/>
        </w:rPr>
        <w:t xml:space="preserve"> меня вдруг за руку. 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b/>
          <w:bCs/>
          <w:lang w:val="ru-RU"/>
        </w:rPr>
        <w:t>Ответ: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1.В предложениях грамматические значения глагола выражаются не свойственными им грамматическими  формами (1 балл).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2.(1)предложение — форма настоящего времени употреблена в значении будущего (1 балл);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(2)предложение — форма 2 л.  — в значении формы 1-го лица (1 балл);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(3)предложение — форма повелительного наклонения — в значении формы сослагательного /условного/ (1 балл);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(4)предложение — форма настоящего времени — в значении формы прошедшего (1 балл);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(5)предложение — форма инфинитива в значении повелительного наклонения (1 балл);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(6)предложение — форма повелительного наклонения — в значении изъявительного (1 балл)</w:t>
      </w:r>
    </w:p>
    <w:p w:rsidR="00851157" w:rsidRDefault="00386C22">
      <w:pPr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(7)предложение — форма будущего времени — в значении прошедшего (1 балл).</w:t>
      </w:r>
    </w:p>
    <w:p w:rsidR="00851157" w:rsidRDefault="00386C22">
      <w:pPr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За стилистический комментарий — от 0,25 до 1 балла.</w:t>
      </w:r>
    </w:p>
    <w:p w:rsidR="00851157" w:rsidRDefault="00386C22">
      <w:pPr>
        <w:jc w:val="both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 xml:space="preserve">И т о </w:t>
      </w:r>
      <w:proofErr w:type="gramStart"/>
      <w:r>
        <w:rPr>
          <w:rFonts w:cs="Times New Roman"/>
          <w:b/>
          <w:bCs/>
          <w:lang w:val="ru-RU"/>
        </w:rPr>
        <w:t>г</w:t>
      </w:r>
      <w:proofErr w:type="gramEnd"/>
      <w:r>
        <w:rPr>
          <w:rFonts w:cs="Times New Roman"/>
          <w:b/>
          <w:bCs/>
          <w:lang w:val="ru-RU"/>
        </w:rPr>
        <w:t xml:space="preserve"> о: 9 баллов.</w:t>
      </w:r>
    </w:p>
    <w:p w:rsidR="00851157" w:rsidRDefault="00851157">
      <w:pPr>
        <w:jc w:val="both"/>
        <w:rPr>
          <w:rFonts w:cs="Times New Roman"/>
          <w:lang w:val="ru-RU"/>
        </w:rPr>
      </w:pP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b/>
          <w:lang w:val="ru-RU"/>
        </w:rPr>
        <w:t>Задание 9</w:t>
      </w:r>
      <w:r>
        <w:rPr>
          <w:rFonts w:cs="Times New Roman"/>
          <w:b/>
          <w:lang w:val="ru-RU"/>
        </w:rPr>
        <w:t xml:space="preserve">. </w:t>
      </w:r>
      <w:r w:rsidRPr="00386C22">
        <w:rPr>
          <w:rFonts w:cs="Times New Roman"/>
          <w:b/>
          <w:lang w:val="ru-RU"/>
        </w:rPr>
        <w:t xml:space="preserve"> (</w:t>
      </w:r>
      <w:r>
        <w:rPr>
          <w:rFonts w:cs="Times New Roman"/>
          <w:b/>
          <w:lang w:val="ru-RU"/>
        </w:rPr>
        <w:t>СИНТАКСИС</w:t>
      </w:r>
      <w:r w:rsidRPr="00386C22">
        <w:rPr>
          <w:rFonts w:cs="Times New Roman"/>
          <w:b/>
          <w:lang w:val="ru-RU"/>
        </w:rPr>
        <w:t>)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</w:r>
      <w:r>
        <w:rPr>
          <w:rFonts w:eastAsia="Times New Roman" w:cs="Times New Roman"/>
          <w:lang w:val="ru-RU"/>
        </w:rPr>
        <w:t xml:space="preserve">Какие смысловые оттенки (причины и др.) приобретают обособленные обстоятельства, выраженные деепричастными оборотами, в приведенных ниже предложениях. Определите автора и название произведения. Возможна ли замена деепричастного оборота спрягаемыми формами глагола; возможна ли  замена деепричастного оборота  определительными обособленными оборотами. </w:t>
      </w:r>
    </w:p>
    <w:p w:rsidR="00851157" w:rsidRPr="00386C22" w:rsidRDefault="00851157">
      <w:pPr>
        <w:rPr>
          <w:rFonts w:eastAsia="Times New Roman" w:cs="Times New Roman"/>
          <w:lang w:val="ru-RU"/>
        </w:rPr>
      </w:pPr>
    </w:p>
    <w:tbl>
      <w:tblPr>
        <w:tblW w:w="9009" w:type="dxa"/>
        <w:tblInd w:w="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4935"/>
        <w:gridCol w:w="4074"/>
      </w:tblGrid>
      <w:tr w:rsidR="00851157" w:rsidRPr="00B609F2">
        <w:trPr>
          <w:trHeight w:val="384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386C22">
            <w:pPr>
              <w:rPr>
                <w:rFonts w:eastAsia="Times New Roman" w:cs="Times New Roman"/>
                <w:i/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1.Вдруг холм, безоблачной луною 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В тумане бледно </w:t>
            </w:r>
            <w:proofErr w:type="spellStart"/>
            <w:r w:rsidRPr="00386C22">
              <w:rPr>
                <w:rFonts w:eastAsia="Times New Roman" w:cs="Times New Roman"/>
                <w:i/>
                <w:lang w:val="ru-RU"/>
              </w:rPr>
              <w:t>озарясь</w:t>
            </w:r>
            <w:proofErr w:type="spellEnd"/>
            <w:r w:rsidRPr="00386C22">
              <w:rPr>
                <w:rFonts w:eastAsia="Times New Roman" w:cs="Times New Roman"/>
                <w:i/>
                <w:lang w:val="ru-RU"/>
              </w:rPr>
              <w:t xml:space="preserve">, </w:t>
            </w:r>
          </w:p>
          <w:p w:rsidR="00851157" w:rsidRPr="00386C22" w:rsidRDefault="006F453A">
            <w:pPr>
              <w:rPr>
                <w:lang w:val="ru-RU"/>
              </w:rPr>
            </w:pPr>
            <w:r>
              <w:rPr>
                <w:rFonts w:eastAsia="Times New Roman" w:cs="Times New Roman"/>
                <w:i/>
                <w:lang w:val="ru-RU"/>
              </w:rPr>
              <w:t xml:space="preserve"> Яснеет; смотрит храбрый князь −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>И чудо видит пред собою.</w:t>
            </w:r>
          </w:p>
        </w:tc>
        <w:tc>
          <w:tcPr>
            <w:tcW w:w="4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851157">
            <w:pPr>
              <w:rPr>
                <w:rFonts w:eastAsia="Times New Roman" w:cs="Times New Roman"/>
                <w:lang w:val="ru-RU"/>
              </w:rPr>
            </w:pPr>
          </w:p>
          <w:p w:rsidR="00851157" w:rsidRPr="00386C22" w:rsidRDefault="00851157">
            <w:pPr>
              <w:rPr>
                <w:rFonts w:eastAsia="Times New Roman" w:cs="Times New Roman"/>
                <w:lang w:val="ru-RU"/>
              </w:rPr>
            </w:pPr>
          </w:p>
        </w:tc>
      </w:tr>
      <w:tr w:rsidR="00851157" w:rsidRPr="00B609F2">
        <w:trPr>
          <w:trHeight w:val="392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2.Вблизи осматривая диво,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lastRenderedPageBreak/>
              <w:t xml:space="preserve"> Объехал голову кругом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>И стал пред носом молчаливо;</w:t>
            </w:r>
          </w:p>
        </w:tc>
        <w:tc>
          <w:tcPr>
            <w:tcW w:w="4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851157">
            <w:pPr>
              <w:rPr>
                <w:rFonts w:eastAsia="Times New Roman" w:cs="Times New Roman"/>
                <w:lang w:val="ru-RU"/>
              </w:rPr>
            </w:pPr>
          </w:p>
        </w:tc>
      </w:tr>
      <w:tr w:rsidR="00851157" w:rsidRPr="00B609F2">
        <w:trPr>
          <w:trHeight w:val="438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lastRenderedPageBreak/>
              <w:t xml:space="preserve"> 3.И, задрожав, булат холодный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>Вонзился в дерзостный язык.</w:t>
            </w:r>
          </w:p>
        </w:tc>
        <w:tc>
          <w:tcPr>
            <w:tcW w:w="4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851157">
            <w:pPr>
              <w:rPr>
                <w:rFonts w:eastAsia="Times New Roman" w:cs="Times New Roman"/>
                <w:lang w:val="ru-RU"/>
              </w:rPr>
            </w:pPr>
          </w:p>
        </w:tc>
      </w:tr>
      <w:tr w:rsidR="00851157">
        <w:trPr>
          <w:trHeight w:val="438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4. </w:t>
            </w:r>
            <w:proofErr w:type="spellStart"/>
            <w:r w:rsidRPr="00386C22">
              <w:rPr>
                <w:rFonts w:eastAsia="Times New Roman" w:cs="Times New Roman"/>
                <w:i/>
                <w:lang w:val="ru-RU"/>
              </w:rPr>
              <w:t>Услыша</w:t>
            </w:r>
            <w:proofErr w:type="spellEnd"/>
            <w:r w:rsidRPr="00386C22">
              <w:rPr>
                <w:rFonts w:eastAsia="Times New Roman" w:cs="Times New Roman"/>
                <w:i/>
                <w:lang w:val="ru-RU"/>
              </w:rPr>
              <w:t xml:space="preserve"> грубые слова,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Воскликнул с важностью сердитой:</w:t>
            </w:r>
          </w:p>
          <w:p w:rsidR="00851157" w:rsidRDefault="00386C22">
            <w:r>
              <w:rPr>
                <w:rFonts w:eastAsia="Times New Roman" w:cs="Times New Roman"/>
                <w:i/>
              </w:rPr>
              <w:t>"</w:t>
            </w:r>
            <w:proofErr w:type="spellStart"/>
            <w:r>
              <w:rPr>
                <w:rFonts w:eastAsia="Times New Roman" w:cs="Times New Roman"/>
                <w:i/>
              </w:rPr>
              <w:t>Молчи</w:t>
            </w:r>
            <w:proofErr w:type="spellEnd"/>
            <w:r>
              <w:rPr>
                <w:rFonts w:eastAsia="Times New Roman" w:cs="Times New Roman"/>
                <w:i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</w:rPr>
              <w:t>пустая</w:t>
            </w:r>
            <w:proofErr w:type="spellEnd"/>
            <w:r>
              <w:rPr>
                <w:rFonts w:eastAsia="Times New Roman" w:cs="Times New Roman"/>
                <w:i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</w:rPr>
              <w:t>голова</w:t>
            </w:r>
            <w:proofErr w:type="spellEnd"/>
            <w:proofErr w:type="gramStart"/>
            <w:r>
              <w:rPr>
                <w:rFonts w:eastAsia="Times New Roman" w:cs="Times New Roman"/>
                <w:i/>
              </w:rPr>
              <w:t>!...</w:t>
            </w:r>
            <w:proofErr w:type="gramEnd"/>
            <w:r>
              <w:rPr>
                <w:rFonts w:eastAsia="Times New Roman" w:cs="Times New Roman"/>
                <w:i/>
              </w:rPr>
              <w:t>"</w:t>
            </w:r>
          </w:p>
        </w:tc>
        <w:tc>
          <w:tcPr>
            <w:tcW w:w="4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Default="00851157">
            <w:pPr>
              <w:rPr>
                <w:rFonts w:eastAsia="Times New Roman" w:cs="Times New Roman"/>
              </w:rPr>
            </w:pPr>
          </w:p>
        </w:tc>
      </w:tr>
      <w:tr w:rsidR="00851157" w:rsidRPr="00B609F2">
        <w:trPr>
          <w:trHeight w:val="438"/>
        </w:trPr>
        <w:tc>
          <w:tcPr>
            <w:tcW w:w="4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5.Счастливым пользуясь мгновеньем,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К объятой голове смущеньем,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Как ястреб, богатырь летит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С подъятой, грозною десницей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И в щеку тяжкой рукавицей</w:t>
            </w:r>
          </w:p>
          <w:p w:rsidR="00851157" w:rsidRPr="00386C22" w:rsidRDefault="00386C22">
            <w:pPr>
              <w:rPr>
                <w:lang w:val="ru-RU"/>
              </w:rPr>
            </w:pPr>
            <w:r w:rsidRPr="00386C22">
              <w:rPr>
                <w:rFonts w:eastAsia="Times New Roman" w:cs="Times New Roman"/>
                <w:i/>
                <w:lang w:val="ru-RU"/>
              </w:rPr>
              <w:t xml:space="preserve"> С размаха голову разит;</w:t>
            </w:r>
          </w:p>
        </w:tc>
        <w:tc>
          <w:tcPr>
            <w:tcW w:w="4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51157" w:rsidRPr="00386C22" w:rsidRDefault="00851157">
            <w:pPr>
              <w:rPr>
                <w:rFonts w:eastAsia="Times New Roman" w:cs="Times New Roman"/>
                <w:lang w:val="ru-RU"/>
              </w:rPr>
            </w:pPr>
          </w:p>
        </w:tc>
      </w:tr>
    </w:tbl>
    <w:p w:rsidR="00851157" w:rsidRPr="00386C22" w:rsidRDefault="00386C22">
      <w:pPr>
        <w:jc w:val="both"/>
        <w:rPr>
          <w:b/>
          <w:bCs/>
          <w:lang w:val="ru-RU"/>
        </w:rPr>
      </w:pPr>
      <w:r>
        <w:rPr>
          <w:rFonts w:cs="Times New Roman"/>
          <w:b/>
          <w:bCs/>
          <w:lang w:val="ru-RU"/>
        </w:rPr>
        <w:t>Ответ: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 xml:space="preserve">(1) </w:t>
      </w:r>
      <w:r>
        <w:rPr>
          <w:rFonts w:cs="Times New Roman"/>
          <w:lang w:val="ru-RU"/>
        </w:rPr>
        <w:t>предложение — обстоятельство с причинным оттенком значения (1 балл);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 xml:space="preserve">(2) </w:t>
      </w:r>
      <w:r>
        <w:rPr>
          <w:rFonts w:cs="Times New Roman"/>
          <w:lang w:val="ru-RU"/>
        </w:rPr>
        <w:t>предложение</w:t>
      </w:r>
      <w:r w:rsidR="006F453A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—</w:t>
      </w:r>
      <w:r w:rsidRPr="00386C22">
        <w:rPr>
          <w:rFonts w:cs="Times New Roman"/>
          <w:lang w:val="ru-RU"/>
        </w:rPr>
        <w:t xml:space="preserve"> обстоятельство с целевым оттенком значения (1 </w:t>
      </w:r>
      <w:r>
        <w:rPr>
          <w:rFonts w:cs="Times New Roman"/>
          <w:lang w:val="ru-RU"/>
        </w:rPr>
        <w:t>балл);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>(3) предложение — обстоятельство с оттенком значения образа действия (1 балл);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 xml:space="preserve">(4) </w:t>
      </w:r>
      <w:r>
        <w:rPr>
          <w:rFonts w:cs="Times New Roman"/>
          <w:lang w:val="ru-RU"/>
        </w:rPr>
        <w:t>предложение — обстоятельство с причинным оттенком значения (1 балл);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 xml:space="preserve">(5) </w:t>
      </w:r>
      <w:r>
        <w:rPr>
          <w:rFonts w:cs="Times New Roman"/>
          <w:lang w:val="ru-RU"/>
        </w:rPr>
        <w:t>предложение</w:t>
      </w:r>
      <w:r w:rsidRPr="00386C22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>—</w:t>
      </w:r>
      <w:r w:rsidRPr="00386C22">
        <w:rPr>
          <w:rFonts w:cs="Times New Roman"/>
          <w:lang w:val="ru-RU"/>
        </w:rPr>
        <w:t xml:space="preserve"> обстоятельство с причинным оттенком значения </w:t>
      </w:r>
      <w:proofErr w:type="gramStart"/>
      <w:r w:rsidRPr="00386C22">
        <w:rPr>
          <w:rFonts w:cs="Times New Roman"/>
          <w:lang w:val="ru-RU"/>
        </w:rPr>
        <w:t>(</w:t>
      </w:r>
      <w:r>
        <w:rPr>
          <w:rFonts w:cs="Times New Roman"/>
          <w:lang w:val="ru-RU"/>
        </w:rPr>
        <w:t xml:space="preserve"> </w:t>
      </w:r>
      <w:proofErr w:type="gramEnd"/>
      <w:r>
        <w:rPr>
          <w:rFonts w:cs="Times New Roman"/>
          <w:lang w:val="ru-RU"/>
        </w:rPr>
        <w:t>1 балл).</w:t>
      </w:r>
    </w:p>
    <w:p w:rsidR="00851157" w:rsidRPr="00386C22" w:rsidRDefault="00386C22">
      <w:pPr>
        <w:jc w:val="both"/>
        <w:rPr>
          <w:lang w:val="ru-RU"/>
        </w:rPr>
      </w:pPr>
      <w:r w:rsidRPr="00386C22">
        <w:rPr>
          <w:rFonts w:cs="Times New Roman"/>
          <w:lang w:val="ru-RU"/>
        </w:rPr>
        <w:t xml:space="preserve">В (1) и (4) можно </w:t>
      </w:r>
      <w:r>
        <w:rPr>
          <w:rFonts w:cs="Times New Roman"/>
          <w:lang w:val="ru-RU"/>
        </w:rPr>
        <w:t>отметить</w:t>
      </w:r>
      <w:r w:rsidRPr="00386C22">
        <w:rPr>
          <w:rFonts w:cs="Times New Roman"/>
          <w:lang w:val="ru-RU"/>
        </w:rPr>
        <w:t xml:space="preserve"> еще и временной оттенок (1</w:t>
      </w:r>
      <w:r>
        <w:rPr>
          <w:rFonts w:cs="Times New Roman"/>
          <w:lang w:val="ru-RU"/>
        </w:rPr>
        <w:t>балл + 1 балл);</w:t>
      </w:r>
    </w:p>
    <w:p w:rsidR="00851157" w:rsidRDefault="00386C22">
      <w:pPr>
        <w:jc w:val="both"/>
        <w:rPr>
          <w:lang w:val="ru-RU"/>
        </w:rPr>
      </w:pPr>
      <w:r>
        <w:rPr>
          <w:rFonts w:cs="Times New Roman"/>
          <w:lang w:val="ru-RU"/>
        </w:rPr>
        <w:tab/>
        <w:t>А.С.Пушкин (0,5 баллов), поэма «Руслан и Людмила» (0,5 баллов).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eastAsia="Times New Roman" w:cs="Times New Roman"/>
          <w:lang w:val="ru-RU"/>
        </w:rPr>
        <w:tab/>
        <w:t>Замен</w:t>
      </w:r>
      <w:r w:rsidR="006F453A">
        <w:rPr>
          <w:rFonts w:eastAsia="Times New Roman" w:cs="Times New Roman"/>
          <w:lang w:val="ru-RU"/>
        </w:rPr>
        <w:t>а</w:t>
      </w:r>
      <w:r>
        <w:rPr>
          <w:rFonts w:eastAsia="Times New Roman" w:cs="Times New Roman"/>
          <w:lang w:val="ru-RU"/>
        </w:rPr>
        <w:t xml:space="preserve"> деепричастного оборота спрягаемыми формами глагола: </w:t>
      </w:r>
      <w:r>
        <w:rPr>
          <w:rFonts w:eastAsia="Times New Roman" w:cs="Times New Roman"/>
          <w:i/>
          <w:iCs/>
          <w:lang w:val="ru-RU"/>
        </w:rPr>
        <w:t xml:space="preserve">Повязав уши, надвинув шапку на самые брови, он стал </w:t>
      </w:r>
      <w:r w:rsidR="006F453A">
        <w:rPr>
          <w:rFonts w:eastAsia="Times New Roman" w:cs="Times New Roman"/>
          <w:i/>
          <w:iCs/>
          <w:lang w:val="ru-RU"/>
        </w:rPr>
        <w:t>надевать на себя тулуп (Бун.) −</w:t>
      </w:r>
      <w:r>
        <w:rPr>
          <w:rFonts w:eastAsia="Times New Roman" w:cs="Times New Roman"/>
          <w:i/>
          <w:iCs/>
          <w:lang w:val="ru-RU"/>
        </w:rPr>
        <w:t xml:space="preserve"> Повязал уши, надвинул шапку на самые брови  и стал надевать на себя тулуп</w:t>
      </w:r>
      <w:r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i/>
          <w:iCs/>
          <w:lang w:val="ru-RU"/>
        </w:rPr>
        <w:t xml:space="preserve"> </w:t>
      </w:r>
      <w:r>
        <w:rPr>
          <w:rFonts w:eastAsia="Times New Roman" w:cs="Times New Roman"/>
          <w:lang w:val="ru-RU"/>
        </w:rPr>
        <w:t>—</w:t>
      </w:r>
      <w:r>
        <w:rPr>
          <w:rFonts w:eastAsia="Times New Roman" w:cs="Times New Roman"/>
          <w:i/>
          <w:iCs/>
          <w:lang w:val="ru-RU"/>
        </w:rPr>
        <w:t xml:space="preserve"> (</w:t>
      </w:r>
      <w:r>
        <w:rPr>
          <w:rFonts w:eastAsia="Times New Roman" w:cs="Times New Roman"/>
          <w:lang w:val="ru-RU"/>
        </w:rPr>
        <w:t>2 балла</w:t>
      </w:r>
      <w:r>
        <w:rPr>
          <w:rFonts w:eastAsia="Times New Roman" w:cs="Times New Roman"/>
          <w:i/>
          <w:iCs/>
          <w:lang w:val="ru-RU"/>
        </w:rPr>
        <w:t>)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eastAsia="Times New Roman" w:cs="Times New Roman"/>
          <w:lang w:val="ru-RU"/>
        </w:rPr>
        <w:tab/>
        <w:t xml:space="preserve">Замены деепричастного оборота определительным обособленным оборотом: </w:t>
      </w:r>
      <w:r>
        <w:rPr>
          <w:rFonts w:eastAsia="Times New Roman" w:cs="Times New Roman"/>
          <w:i/>
          <w:iCs/>
          <w:lang w:val="ru-RU"/>
        </w:rPr>
        <w:t>Не обращая внимания на сырость и ветер, Любка в одном платке таскала из троечных саней какие-то кульки (Бун.)</w:t>
      </w:r>
      <w:r>
        <w:rPr>
          <w:rFonts w:eastAsia="Times New Roman" w:cs="Times New Roman"/>
          <w:lang w:val="ru-RU"/>
        </w:rPr>
        <w:t xml:space="preserve"> — </w:t>
      </w:r>
      <w:r>
        <w:rPr>
          <w:rFonts w:eastAsia="Times New Roman" w:cs="Times New Roman"/>
          <w:i/>
          <w:iCs/>
          <w:lang w:val="ru-RU"/>
        </w:rPr>
        <w:t>Не обращавшая внимания на сырость и ветер</w:t>
      </w:r>
      <w:r w:rsidR="006F453A">
        <w:rPr>
          <w:rFonts w:eastAsia="Times New Roman" w:cs="Times New Roman"/>
          <w:i/>
          <w:iCs/>
          <w:lang w:val="ru-RU"/>
        </w:rPr>
        <w:t xml:space="preserve">, Любка в </w:t>
      </w:r>
      <w:r>
        <w:rPr>
          <w:rFonts w:eastAsia="Times New Roman" w:cs="Times New Roman"/>
          <w:i/>
          <w:iCs/>
          <w:lang w:val="ru-RU"/>
        </w:rPr>
        <w:t>одном платке таскала из троечных саней какие-то кульки</w:t>
      </w:r>
      <w:r>
        <w:rPr>
          <w:rFonts w:eastAsia="Times New Roman" w:cs="Times New Roman"/>
          <w:lang w:val="ru-RU"/>
        </w:rPr>
        <w:t xml:space="preserve">  — (2 балла).</w:t>
      </w:r>
    </w:p>
    <w:p w:rsidR="00851157" w:rsidRPr="00386C22" w:rsidRDefault="00386C22">
      <w:pPr>
        <w:jc w:val="both"/>
        <w:rPr>
          <w:lang w:val="ru-RU"/>
        </w:rPr>
      </w:pPr>
      <w:r>
        <w:rPr>
          <w:rFonts w:eastAsia="Times New Roman" w:cs="Times New Roman"/>
          <w:lang w:val="ru-RU"/>
        </w:rPr>
        <w:tab/>
        <w:t>За дополнительный комментарий — до 1 балла.</w:t>
      </w:r>
    </w:p>
    <w:p w:rsidR="00851157" w:rsidRPr="00386C22" w:rsidRDefault="00386C22">
      <w:pPr>
        <w:jc w:val="both"/>
        <w:rPr>
          <w:lang w:val="ru-RU"/>
        </w:rPr>
      </w:pPr>
      <w:r>
        <w:rPr>
          <w:b/>
          <w:bCs/>
          <w:lang w:val="ru-RU"/>
        </w:rPr>
        <w:t xml:space="preserve">И т о </w:t>
      </w:r>
      <w:proofErr w:type="gramStart"/>
      <w:r>
        <w:rPr>
          <w:b/>
          <w:bCs/>
          <w:lang w:val="ru-RU"/>
        </w:rPr>
        <w:t>г</w:t>
      </w:r>
      <w:proofErr w:type="gramEnd"/>
      <w:r>
        <w:rPr>
          <w:b/>
          <w:bCs/>
          <w:lang w:val="ru-RU"/>
        </w:rPr>
        <w:t xml:space="preserve"> о: 12 баллов.</w:t>
      </w:r>
    </w:p>
    <w:p w:rsidR="00851157" w:rsidRDefault="00851157">
      <w:pPr>
        <w:ind w:firstLine="709"/>
        <w:jc w:val="both"/>
        <w:rPr>
          <w:lang w:val="ru-RU"/>
        </w:rPr>
      </w:pPr>
    </w:p>
    <w:p w:rsidR="00851157" w:rsidRDefault="00851157">
      <w:pPr>
        <w:ind w:firstLine="709"/>
        <w:jc w:val="both"/>
        <w:rPr>
          <w:lang w:val="ru-RU"/>
        </w:rPr>
      </w:pPr>
    </w:p>
    <w:sectPr w:rsidR="00851157" w:rsidSect="00801920">
      <w:footerReference w:type="default" r:id="rId7"/>
      <w:pgSz w:w="11906" w:h="16838"/>
      <w:pgMar w:top="1134" w:right="850" w:bottom="1134" w:left="1701" w:header="0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D6F" w:rsidRDefault="004B6D6F" w:rsidP="00801920">
      <w:r>
        <w:separator/>
      </w:r>
    </w:p>
  </w:endnote>
  <w:endnote w:type="continuationSeparator" w:id="0">
    <w:p w:rsidR="004B6D6F" w:rsidRDefault="004B6D6F" w:rsidP="00801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;Times New Roman;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30089"/>
      <w:docPartObj>
        <w:docPartGallery w:val="Page Numbers (Bottom of Page)"/>
        <w:docPartUnique/>
      </w:docPartObj>
    </w:sdtPr>
    <w:sdtContent>
      <w:p w:rsidR="00801920" w:rsidRDefault="00DE5CF6">
        <w:pPr>
          <w:pStyle w:val="ae"/>
          <w:jc w:val="center"/>
        </w:pPr>
        <w:r>
          <w:fldChar w:fldCharType="begin"/>
        </w:r>
        <w:r w:rsidR="00801920">
          <w:instrText>PAGE   \* MERGEFORMAT</w:instrText>
        </w:r>
        <w:r>
          <w:fldChar w:fldCharType="separate"/>
        </w:r>
        <w:r w:rsidR="00B609F2" w:rsidRPr="00B609F2">
          <w:rPr>
            <w:noProof/>
            <w:lang w:val="ru-RU"/>
          </w:rPr>
          <w:t>5</w:t>
        </w:r>
        <w:r>
          <w:fldChar w:fldCharType="end"/>
        </w:r>
      </w:p>
    </w:sdtContent>
  </w:sdt>
  <w:p w:rsidR="00801920" w:rsidRDefault="0080192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D6F" w:rsidRDefault="004B6D6F" w:rsidP="00801920">
      <w:r>
        <w:separator/>
      </w:r>
    </w:p>
  </w:footnote>
  <w:footnote w:type="continuationSeparator" w:id="0">
    <w:p w:rsidR="004B6D6F" w:rsidRDefault="004B6D6F" w:rsidP="008019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157"/>
    <w:rsid w:val="00386C22"/>
    <w:rsid w:val="004B6D6F"/>
    <w:rsid w:val="005B6009"/>
    <w:rsid w:val="006F453A"/>
    <w:rsid w:val="00801920"/>
    <w:rsid w:val="00851157"/>
    <w:rsid w:val="00A749A0"/>
    <w:rsid w:val="00B609F2"/>
    <w:rsid w:val="00B86063"/>
    <w:rsid w:val="00DA3280"/>
    <w:rsid w:val="00DE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F6"/>
    <w:pPr>
      <w:widowControl w:val="0"/>
      <w:overflowPunct w:val="0"/>
    </w:pPr>
    <w:rPr>
      <w:color w:val="00000A"/>
      <w:sz w:val="24"/>
    </w:rPr>
  </w:style>
  <w:style w:type="paragraph" w:styleId="1">
    <w:name w:val="heading 1"/>
    <w:basedOn w:val="a"/>
    <w:next w:val="a"/>
    <w:link w:val="10"/>
    <w:qFormat/>
    <w:rsid w:val="00386C22"/>
    <w:pPr>
      <w:keepNext/>
      <w:overflowPunct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DE5CF6"/>
    <w:rPr>
      <w:b/>
      <w:bCs/>
    </w:rPr>
  </w:style>
  <w:style w:type="character" w:customStyle="1" w:styleId="-">
    <w:name w:val="Интернет-ссылка"/>
    <w:rsid w:val="00DE5CF6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rsid w:val="00DE5CF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DE5CF6"/>
    <w:pPr>
      <w:spacing w:after="120"/>
    </w:pPr>
  </w:style>
  <w:style w:type="paragraph" w:styleId="a6">
    <w:name w:val="List"/>
    <w:basedOn w:val="a5"/>
    <w:rsid w:val="00DE5CF6"/>
  </w:style>
  <w:style w:type="paragraph" w:styleId="a7">
    <w:name w:val="caption"/>
    <w:basedOn w:val="a"/>
    <w:qFormat/>
    <w:rsid w:val="00DE5CF6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DE5CF6"/>
    <w:pPr>
      <w:suppressLineNumbers/>
    </w:pPr>
  </w:style>
  <w:style w:type="paragraph" w:styleId="a9">
    <w:name w:val="Body Text Indent"/>
    <w:basedOn w:val="a"/>
    <w:rsid w:val="00DE5CF6"/>
    <w:pPr>
      <w:spacing w:after="120"/>
      <w:ind w:left="283"/>
    </w:pPr>
  </w:style>
  <w:style w:type="paragraph" w:customStyle="1" w:styleId="aa">
    <w:name w:val="Содержимое таблицы"/>
    <w:basedOn w:val="a"/>
    <w:qFormat/>
    <w:rsid w:val="00DE5CF6"/>
  </w:style>
  <w:style w:type="paragraph" w:styleId="ab">
    <w:name w:val="header"/>
    <w:basedOn w:val="a"/>
    <w:rsid w:val="00DE5CF6"/>
  </w:style>
  <w:style w:type="paragraph" w:customStyle="1" w:styleId="ac">
    <w:name w:val="Заголовок таблицы"/>
    <w:basedOn w:val="aa"/>
    <w:qFormat/>
    <w:rsid w:val="00DE5CF6"/>
  </w:style>
  <w:style w:type="character" w:customStyle="1" w:styleId="10">
    <w:name w:val="Заголовок 1 Знак"/>
    <w:basedOn w:val="a0"/>
    <w:link w:val="1"/>
    <w:rsid w:val="00386C22"/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character" w:styleId="ad">
    <w:name w:val="Hyperlink"/>
    <w:basedOn w:val="a0"/>
    <w:uiPriority w:val="99"/>
    <w:unhideWhenUsed/>
    <w:rsid w:val="005B6009"/>
    <w:rPr>
      <w:color w:val="0000FF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80192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01920"/>
    <w:rPr>
      <w:color w:val="00000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ro.krd@mail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CDO</cp:lastModifiedBy>
  <cp:revision>30</cp:revision>
  <cp:lastPrinted>2016-10-04T12:12:00Z</cp:lastPrinted>
  <dcterms:created xsi:type="dcterms:W3CDTF">2009-04-16T11:32:00Z</dcterms:created>
  <dcterms:modified xsi:type="dcterms:W3CDTF">2017-11-10T08:25:00Z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